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„SoD“</w:t>
      </w:r>
      <w:r w:rsidR="006615F7" w:rsidRPr="00F5793D">
        <w:rPr>
          <w:rFonts w:ascii="Arial" w:eastAsia="Times New Roman" w:hAnsi="Arial" w:cs="Arial"/>
          <w:b/>
          <w:i/>
          <w:iCs/>
          <w:color w:val="404040"/>
          <w:lang w:val="x-none" w:eastAsia="x-none"/>
        </w:rPr>
        <w:t>)</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7659C5D0" w14:textId="77777777" w:rsidR="00CC16E0" w:rsidRDefault="00CC16E0" w:rsidP="00CC16E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6D06A7EF" w14:textId="77777777" w:rsidR="00CC16E0" w:rsidRPr="00014B77" w:rsidRDefault="00CC16E0" w:rsidP="00CC16E0">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014B77">
        <w:rPr>
          <w:rFonts w:ascii="Arial" w:eastAsia="Times New Roman" w:hAnsi="Arial" w:cs="Arial"/>
          <w:bCs/>
          <w:lang w:eastAsia="cs-CZ"/>
        </w:rPr>
        <w:t>Husitská</w:t>
      </w:r>
      <w:r>
        <w:rPr>
          <w:rFonts w:ascii="Arial" w:eastAsia="Times New Roman" w:hAnsi="Arial" w:cs="Arial"/>
          <w:bCs/>
          <w:lang w:eastAsia="cs-CZ"/>
        </w:rPr>
        <w:t xml:space="preserve"> 1071/2, 415 01 Teplice</w:t>
      </w:r>
    </w:p>
    <w:p w14:paraId="336560E7" w14:textId="77777777" w:rsidR="00CC16E0" w:rsidRDefault="00CC16E0" w:rsidP="00CC16E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Pr>
          <w:rFonts w:ascii="Arial" w:eastAsia="Times New Roman" w:hAnsi="Arial" w:cs="Arial"/>
          <w:b/>
          <w:lang w:eastAsia="cs-CZ"/>
        </w:rPr>
        <w:t xml:space="preserve"> Teplice</w:t>
      </w:r>
    </w:p>
    <w:p w14:paraId="5343591B" w14:textId="77777777" w:rsidR="00CC16E0" w:rsidRPr="00014B77" w:rsidRDefault="00CC16E0" w:rsidP="00CC16E0">
      <w:pPr>
        <w:overflowPunct w:val="0"/>
        <w:autoSpaceDE w:val="0"/>
        <w:autoSpaceDN w:val="0"/>
        <w:adjustRightInd w:val="0"/>
        <w:spacing w:after="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Masarykova 2421/66, 415 01 Teplice</w:t>
      </w:r>
    </w:p>
    <w:p w14:paraId="59BE3CD2" w14:textId="77777777" w:rsidR="00CC16E0" w:rsidRPr="00800EE4" w:rsidRDefault="00CC16E0" w:rsidP="00CC16E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Pr>
          <w:rFonts w:ascii="Arial" w:eastAsia="Lucida Sans Unicode" w:hAnsi="Arial" w:cs="Arial"/>
          <w:lang w:eastAsia="cs-CZ"/>
        </w:rPr>
        <w:t xml:space="preserve"> Ing. Pavlem Pojerem, ředitelem Krajského pozemkového úřadu pro Ústecký kraj</w:t>
      </w:r>
    </w:p>
    <w:p w14:paraId="72302039" w14:textId="77777777" w:rsidR="00CC16E0" w:rsidRDefault="00CC16E0" w:rsidP="00CC16E0">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Pavlem Pojerem, ředitelem Krajského </w:t>
      </w:r>
    </w:p>
    <w:p w14:paraId="3B51260A" w14:textId="77777777" w:rsidR="00CC16E0" w:rsidRPr="00014B77" w:rsidRDefault="00CC16E0" w:rsidP="00CC16E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pozemkového úřadu pro Ústecký kraj</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779D0F8" w14:textId="6CD9C742" w:rsidR="006615F7" w:rsidRPr="00F5793D" w:rsidRDefault="006615F7" w:rsidP="00EF69B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CC16E0">
        <w:rPr>
          <w:rFonts w:ascii="Arial" w:eastAsia="Lucida Sans Unicode" w:hAnsi="Arial" w:cs="Arial"/>
          <w:snapToGrid w:val="0"/>
          <w:lang w:eastAsia="cs-CZ"/>
        </w:rPr>
        <w:t>Hana Němcová, Pobočka Teplice</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40895076"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CC16E0">
        <w:rPr>
          <w:rFonts w:ascii="Arial" w:eastAsia="Lucida Sans Unicode" w:hAnsi="Arial" w:cs="Arial"/>
          <w:lang w:eastAsia="cs-CZ"/>
        </w:rPr>
        <w:t> 725 032 215</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55272BB1"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CC16E0">
        <w:rPr>
          <w:rFonts w:ascii="Arial" w:eastAsia="Lucida Sans Unicode" w:hAnsi="Arial" w:cs="Arial"/>
          <w:lang w:eastAsia="cs-CZ"/>
        </w:rPr>
        <w:t>teplice.pk@spucr</w:t>
      </w:r>
      <w:r w:rsidRPr="00F5793D">
        <w:rPr>
          <w:rFonts w:ascii="Arial" w:eastAsia="Lucida Sans Unicode" w:hAnsi="Arial" w:cs="Arial"/>
          <w:lang w:eastAsia="cs-CZ"/>
        </w:rPr>
        <w:t>.cz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0C74DEC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w:t>
      </w:r>
      <w:r w:rsidRPr="00CC16E0">
        <w:rPr>
          <w:rFonts w:ascii="Arial" w:hAnsi="Arial" w:cs="Arial"/>
          <w:lang w:val="x-none"/>
        </w:rPr>
        <w:t xml:space="preserve">úprav </w:t>
      </w:r>
      <w:r w:rsidRPr="008E0537">
        <w:rPr>
          <w:rFonts w:ascii="Arial" w:hAnsi="Arial" w:cs="Arial"/>
          <w:lang w:val="x-none"/>
        </w:rPr>
        <w:t>v</w:t>
      </w:r>
      <w:bookmarkStart w:id="0" w:name="_Hlk18410741"/>
      <w:r w:rsidR="00CC16E0" w:rsidRPr="008E0537">
        <w:rPr>
          <w:rFonts w:ascii="Arial" w:hAnsi="Arial" w:cs="Arial"/>
          <w:lang w:val="x-none"/>
        </w:rPr>
        <w:t> </w:t>
      </w:r>
      <w:r w:rsidR="00CC16E0" w:rsidRPr="00EF69B4">
        <w:rPr>
          <w:rFonts w:ascii="Arial" w:hAnsi="Arial" w:cs="Arial"/>
        </w:rPr>
        <w:t>k.ú. Tvrdín</w:t>
      </w:r>
      <w:r w:rsidRPr="00CC16E0">
        <w:rPr>
          <w:rFonts w:ascii="Arial" w:hAnsi="Arial" w:cs="Arial"/>
          <w:lang w:val="x-none"/>
        </w:rPr>
        <w:t xml:space="preserve">  </w:t>
      </w:r>
      <w:bookmarkEnd w:id="0"/>
      <w:r w:rsidRPr="00CC16E0">
        <w:rPr>
          <w:rFonts w:ascii="Arial" w:hAnsi="Arial" w:cs="Arial"/>
          <w:lang w:val="x-none"/>
        </w:rPr>
        <w:t>dle</w:t>
      </w:r>
      <w:r w:rsidRPr="00F5793D">
        <w:rPr>
          <w:rFonts w:ascii="Arial" w:hAnsi="Arial" w:cs="Arial"/>
          <w:lang w:val="x-none"/>
        </w:rPr>
        <w:t xml:space="preserv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 xml:space="preserve">a jinému zemědělskému majetku, ve znění pozdějších předpisů, a to v souladu se zadávací dokumentací </w:t>
      </w:r>
      <w:r w:rsidR="002C3933">
        <w:rPr>
          <w:rFonts w:ascii="Arial" w:hAnsi="Arial" w:cs="Arial"/>
        </w:rPr>
        <w:t>v</w:t>
      </w:r>
      <w:r w:rsidRPr="00F5793D">
        <w:rPr>
          <w:rFonts w:ascii="Arial" w:hAnsi="Arial" w:cs="Arial"/>
          <w:lang w:val="x-none"/>
        </w:rPr>
        <w:t>eřejné zakázky</w:t>
      </w:r>
      <w:r w:rsidR="00031E15">
        <w:rPr>
          <w:rFonts w:ascii="Arial" w:hAnsi="Arial" w:cs="Arial"/>
        </w:rPr>
        <w:t xml:space="preserve"> </w:t>
      </w:r>
      <w:r w:rsidR="008E0537">
        <w:rPr>
          <w:rFonts w:ascii="Arial" w:hAnsi="Arial" w:cs="Arial"/>
        </w:rPr>
        <w:t>Založení lučního porostu Tvrdín</w:t>
      </w:r>
      <w:r w:rsidR="008E0537" w:rsidRPr="00800EE4">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A92A5D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7A066F">
        <w:rPr>
          <w:rFonts w:ascii="Arial" w:hAnsi="Arial" w:cs="Arial"/>
        </w:rPr>
        <w:t>výsadby zeleně a zajištění následné péče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A92303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w:t>
      </w:r>
      <w:r w:rsidRPr="00EF69B4">
        <w:rPr>
          <w:rFonts w:ascii="Arial" w:hAnsi="Arial" w:cs="Arial"/>
        </w:rPr>
        <w:t>zadávacího</w:t>
      </w:r>
      <w:r w:rsidRPr="008E0537">
        <w:rPr>
          <w:rFonts w:ascii="Arial" w:hAnsi="Arial" w:cs="Arial"/>
        </w:rPr>
        <w:t xml:space="preserve"> řízení veřejné</w:t>
      </w:r>
      <w:r w:rsidRPr="00F5793D">
        <w:rPr>
          <w:rFonts w:ascii="Arial" w:hAnsi="Arial" w:cs="Arial"/>
        </w:rPr>
        <w:t xml:space="preserve">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A52C8A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116902" w:rsidRPr="00EF69B4">
        <w:rPr>
          <w:rFonts w:ascii="Arial" w:hAnsi="Arial" w:cs="Arial"/>
          <w:b/>
          <w:bCs/>
        </w:rPr>
        <w:t>Založení lučního porostu Tvrdín</w:t>
      </w:r>
      <w:r w:rsidR="00116902" w:rsidRPr="00800EE4">
        <w:rPr>
          <w:rFonts w:ascii="Arial" w:hAnsi="Arial" w:cs="Arial"/>
        </w:rPr>
        <w:t xml:space="preserve"> </w:t>
      </w:r>
    </w:p>
    <w:p w14:paraId="23299CC9" w14:textId="3F5585B4"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116902">
        <w:rPr>
          <w:rFonts w:ascii="Arial" w:hAnsi="Arial" w:cs="Arial"/>
          <w:b/>
          <w:bCs/>
          <w:lang w:val="en-US"/>
        </w:rPr>
        <w:t>katastrální území Tvrdín, obec Hrobčice, okres Teplice, Ústecký kraj.</w:t>
      </w:r>
    </w:p>
    <w:p w14:paraId="0E708F95" w14:textId="318AF9D2"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C72C54">
        <w:rPr>
          <w:rFonts w:ascii="Arial" w:hAnsi="Arial" w:cs="Arial"/>
        </w:rPr>
        <w:t>Ing. Julie Orságová</w:t>
      </w:r>
      <w:r w:rsidR="00C72C54" w:rsidRPr="00800EE4">
        <w:rPr>
          <w:rFonts w:ascii="Arial" w:hAnsi="Arial" w:cs="Arial"/>
          <w:b/>
        </w:rPr>
        <w:t>,</w:t>
      </w:r>
      <w:r w:rsidR="00C72C54" w:rsidRPr="00800EE4">
        <w:rPr>
          <w:rFonts w:ascii="Arial" w:hAnsi="Arial" w:cs="Arial"/>
        </w:rPr>
        <w:t xml:space="preserve"> č. zakázky</w:t>
      </w:r>
      <w:r w:rsidR="00C72C54">
        <w:rPr>
          <w:rFonts w:ascii="Arial" w:hAnsi="Arial" w:cs="Arial"/>
        </w:rPr>
        <w:t xml:space="preserve"> </w:t>
      </w:r>
      <w:r w:rsidR="00C72C54" w:rsidRPr="00C72C54">
        <w:rPr>
          <w:rFonts w:ascii="Arial" w:hAnsi="Arial" w:cs="Arial"/>
        </w:rPr>
        <w:t>03/2022</w:t>
      </w:r>
      <w:r w:rsidR="00C72C54" w:rsidRPr="00EF69B4">
        <w:rPr>
          <w:rFonts w:ascii="Arial" w:hAnsi="Arial" w:cs="Arial"/>
          <w:b/>
          <w:bCs/>
          <w:lang w:val="en-US"/>
        </w:rPr>
        <w:t xml:space="preserve">. </w:t>
      </w:r>
      <w:r w:rsidRPr="00C72C54">
        <w:rPr>
          <w:rFonts w:ascii="Arial" w:hAnsi="Arial" w:cs="Arial"/>
          <w:lang w:val="x-none"/>
        </w:rPr>
        <w:t>Uvedená projektová dokumentace b</w:t>
      </w:r>
      <w:r w:rsidRPr="00C72C54">
        <w:rPr>
          <w:rFonts w:ascii="Arial" w:hAnsi="Arial" w:cs="Arial"/>
        </w:rPr>
        <w:t>ude</w:t>
      </w:r>
      <w:r w:rsidRPr="00C72C54">
        <w:rPr>
          <w:rFonts w:ascii="Arial" w:hAnsi="Arial" w:cs="Arial"/>
          <w:lang w:val="x-none"/>
        </w:rPr>
        <w:t xml:space="preserve"> </w:t>
      </w:r>
      <w:r w:rsidR="00EE39B7" w:rsidRPr="00C72C54">
        <w:rPr>
          <w:rFonts w:ascii="Arial" w:hAnsi="Arial" w:cs="Arial"/>
        </w:rPr>
        <w:t>v analogové formě</w:t>
      </w:r>
      <w:r w:rsidR="00EE39B7" w:rsidRPr="00C72C54">
        <w:rPr>
          <w:rFonts w:ascii="Arial" w:hAnsi="Arial" w:cs="Arial"/>
          <w:lang w:val="x-none"/>
        </w:rPr>
        <w:t xml:space="preserve"> </w:t>
      </w:r>
      <w:r w:rsidRPr="00C72C54">
        <w:rPr>
          <w:rFonts w:ascii="Arial" w:hAnsi="Arial" w:cs="Arial"/>
          <w:lang w:val="x-none"/>
        </w:rPr>
        <w:t>objednatelem protokolárně</w:t>
      </w:r>
      <w:r w:rsidRPr="00F5793D">
        <w:rPr>
          <w:rFonts w:ascii="Arial" w:hAnsi="Arial" w:cs="Arial"/>
          <w:lang w:val="x-none"/>
        </w:rPr>
        <w:t xml:space="preserve">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8076E74"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2AE1C4C9" w14:textId="14713CE9" w:rsidR="00D6259E" w:rsidRPr="00EF69B4" w:rsidRDefault="00FF51E0" w:rsidP="008D4E02">
      <w:pPr>
        <w:pStyle w:val="Odstavecseseznamem"/>
        <w:numPr>
          <w:ilvl w:val="0"/>
          <w:numId w:val="5"/>
        </w:numPr>
        <w:jc w:val="both"/>
        <w:rPr>
          <w:rFonts w:ascii="Arial" w:hAnsi="Arial" w:cs="Arial"/>
          <w:lang w:val="x-none"/>
        </w:rPr>
      </w:pPr>
      <w:r w:rsidRPr="00FF51E0">
        <w:rPr>
          <w:rFonts w:ascii="Arial" w:hAnsi="Arial" w:cs="Arial"/>
        </w:rPr>
        <w:t xml:space="preserve"> </w:t>
      </w:r>
      <w:r w:rsidRPr="00C72C54">
        <w:rPr>
          <w:rFonts w:ascii="Arial" w:hAnsi="Arial" w:cs="Arial"/>
        </w:rPr>
        <w:t>Dojde-li během přípravy a realizace stavby k nepředvídaným archeologickým  nebo paleontologickým nálezům kulturně cenných předmětů, detailů stavby nebo chráněných částí přírody</w:t>
      </w:r>
      <w:bookmarkStart w:id="1" w:name="_Hlk16772920"/>
      <w:r w:rsidRPr="00C72C54">
        <w:rPr>
          <w:rFonts w:ascii="Arial" w:hAnsi="Arial" w:cs="Arial"/>
        </w:rPr>
        <w:t xml:space="preserve">, </w:t>
      </w:r>
      <w:bookmarkEnd w:id="1"/>
      <w:r w:rsidRPr="00C72C54">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C72C54">
        <w:rPr>
          <w:rFonts w:ascii="Arial" w:hAnsi="Arial" w:cs="Arial"/>
        </w:rPr>
        <w:t>v souladu s</w:t>
      </w:r>
      <w:r w:rsidRPr="00C72C54">
        <w:rPr>
          <w:rFonts w:ascii="Arial" w:hAnsi="Arial" w:cs="Arial"/>
        </w:rPr>
        <w:t xml:space="preserve"> § 266, odst. 1 </w:t>
      </w:r>
      <w:bookmarkStart w:id="2" w:name="_Hlk155796260"/>
      <w:r w:rsidRPr="00C72C54">
        <w:rPr>
          <w:rFonts w:ascii="Arial" w:hAnsi="Arial" w:cs="Arial"/>
        </w:rPr>
        <w:t>zákona č. 283/2021 Sb., stavební zákon</w:t>
      </w:r>
      <w:bookmarkEnd w:id="2"/>
      <w:r w:rsidR="00973498" w:rsidRPr="00C72C54">
        <w:rPr>
          <w:rFonts w:ascii="Arial" w:hAnsi="Arial" w:cs="Arial"/>
        </w:rPr>
        <w:t>, ve znění pozdějších předpisů</w:t>
      </w:r>
      <w:r w:rsidRPr="00C72C54">
        <w:rPr>
          <w:rFonts w:ascii="Arial" w:hAnsi="Arial" w:cs="Arial"/>
        </w:rPr>
        <w:t>.</w:t>
      </w:r>
      <w:r w:rsidR="00D6259E" w:rsidRPr="00C72C54">
        <w:rPr>
          <w:rFonts w:ascii="Arial" w:hAnsi="Arial" w:cs="Arial"/>
          <w:lang w:val="x-none"/>
        </w:rPr>
        <w:t xml:space="preserve">Zajištění všech </w:t>
      </w:r>
      <w:r w:rsidR="00D6259E" w:rsidRPr="00C72C54">
        <w:rPr>
          <w:rFonts w:ascii="Arial" w:hAnsi="Arial" w:cs="Arial"/>
        </w:rPr>
        <w:t xml:space="preserve">dalších </w:t>
      </w:r>
      <w:r w:rsidR="00D6259E" w:rsidRPr="00C72C54">
        <w:rPr>
          <w:rFonts w:ascii="Arial" w:hAnsi="Arial" w:cs="Arial"/>
          <w:lang w:val="x-none"/>
        </w:rPr>
        <w:t>nepředvídatelných průzkumů nutných pro řádné provádění a dokončení díla, jejichž potřeba by vznikla během realizačních prací</w:t>
      </w:r>
      <w:r w:rsidR="00697D9E" w:rsidRPr="00C72C54">
        <w:rPr>
          <w:rFonts w:ascii="Arial" w:hAnsi="Arial" w:cs="Arial"/>
        </w:rPr>
        <w:t xml:space="preserve"> např.</w:t>
      </w:r>
      <w:r w:rsidR="006330D8" w:rsidRPr="00C72C54">
        <w:rPr>
          <w:rFonts w:ascii="Arial" w:hAnsi="Arial" w:cs="Arial"/>
        </w:rPr>
        <w:t xml:space="preserve"> </w:t>
      </w:r>
      <w:r w:rsidR="00003103" w:rsidRPr="00C72C54">
        <w:rPr>
          <w:rFonts w:ascii="Arial" w:hAnsi="Arial" w:cs="Arial"/>
        </w:rPr>
        <w:t>(dle čl.</w:t>
      </w:r>
      <w:r w:rsidR="005567FF" w:rsidRPr="00C72C54">
        <w:rPr>
          <w:rFonts w:ascii="Arial" w:hAnsi="Arial" w:cs="Arial"/>
        </w:rPr>
        <w:t xml:space="preserve"> </w:t>
      </w:r>
      <w:r w:rsidR="00003103" w:rsidRPr="00C72C54">
        <w:rPr>
          <w:rFonts w:ascii="Arial" w:hAnsi="Arial" w:cs="Arial"/>
        </w:rPr>
        <w:t>II bod 2.</w:t>
      </w:r>
      <w:r w:rsidR="00697D9E" w:rsidRPr="00C72C54">
        <w:rPr>
          <w:rFonts w:ascii="Arial" w:hAnsi="Arial" w:cs="Arial"/>
        </w:rPr>
        <w:t xml:space="preserve"> </w:t>
      </w:r>
      <w:r w:rsidR="00003103" w:rsidRPr="00C72C54">
        <w:rPr>
          <w:rFonts w:ascii="Arial" w:hAnsi="Arial" w:cs="Arial"/>
        </w:rPr>
        <w:t>g) bude</w:t>
      </w:r>
      <w:r w:rsidR="00003103" w:rsidRPr="00C72C54">
        <w:rPr>
          <w:rFonts w:ascii="Arial" w:hAnsi="Arial" w:cs="Arial"/>
          <w:lang w:val="x-none"/>
        </w:rPr>
        <w:t xml:space="preserve"> řešen</w:t>
      </w:r>
      <w:r w:rsidR="00003103" w:rsidRPr="00C72C54">
        <w:rPr>
          <w:rFonts w:ascii="Arial" w:hAnsi="Arial" w:cs="Arial"/>
        </w:rPr>
        <w:t>o</w:t>
      </w:r>
      <w:r w:rsidR="00003103" w:rsidRPr="00C72C54">
        <w:rPr>
          <w:rFonts w:ascii="Arial" w:hAnsi="Arial" w:cs="Arial"/>
          <w:lang w:val="x-none"/>
        </w:rPr>
        <w:t xml:space="preserve"> jako dodatečné práce dle</w:t>
      </w:r>
      <w:r w:rsidR="00003103" w:rsidRPr="00C72C54">
        <w:rPr>
          <w:rFonts w:ascii="Arial" w:hAnsi="Arial" w:cs="Arial"/>
        </w:rPr>
        <w:t xml:space="preserve"> </w:t>
      </w:r>
      <w:r w:rsidR="00003103" w:rsidRPr="00C72C54">
        <w:rPr>
          <w:rFonts w:ascii="Arial" w:hAnsi="Arial" w:cs="Arial"/>
          <w:lang w:val="x-none"/>
        </w:rPr>
        <w:t>této smlouvy</w:t>
      </w:r>
      <w:r w:rsidR="00003103" w:rsidRPr="00C72C54">
        <w:rPr>
          <w:rFonts w:ascii="Arial" w:hAnsi="Arial" w:cs="Arial"/>
        </w:rPr>
        <w:t xml:space="preserve">, nebo novým samostatným </w:t>
      </w:r>
      <w:r w:rsidR="00C72C54" w:rsidRPr="00EF69B4">
        <w:rPr>
          <w:rFonts w:ascii="Arial" w:hAnsi="Arial" w:cs="Arial"/>
        </w:rPr>
        <w:t>z</w:t>
      </w:r>
      <w:r w:rsidR="00003103" w:rsidRPr="00EF69B4">
        <w:rPr>
          <w:rFonts w:ascii="Arial" w:hAnsi="Arial" w:cs="Arial"/>
        </w:rPr>
        <w:t>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3CF374E"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2C3933">
        <w:rPr>
          <w:rFonts w:ascii="Arial" w:hAnsi="Arial" w:cs="Arial"/>
        </w:rPr>
        <w:t>v</w:t>
      </w:r>
      <w:r w:rsidRPr="00F5793D">
        <w:rPr>
          <w:rFonts w:ascii="Arial" w:hAnsi="Arial" w:cs="Arial"/>
          <w:lang w:val="x-none"/>
        </w:rPr>
        <w:t xml:space="preserve">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573A82EC" w:rsidR="00E6175B" w:rsidRPr="00F5793D" w:rsidRDefault="00E6175B" w:rsidP="00E6175B">
      <w:pPr>
        <w:pStyle w:val="Odstavecseseznamem"/>
        <w:rPr>
          <w:rFonts w:ascii="Arial" w:hAnsi="Arial" w:cs="Arial"/>
        </w:rPr>
      </w:pPr>
      <w:r w:rsidRPr="00453E26">
        <w:rPr>
          <w:rFonts w:ascii="Arial" w:hAnsi="Arial" w:cs="Arial"/>
          <w:lang w:val="x-none"/>
        </w:rPr>
        <w:t xml:space="preserve">DPH </w:t>
      </w:r>
      <w:r w:rsidR="00453E26" w:rsidRPr="00EF69B4">
        <w:rPr>
          <w:rFonts w:ascii="Arial" w:hAnsi="Arial" w:cs="Arial"/>
        </w:rPr>
        <w:t>21</w:t>
      </w:r>
      <w:r w:rsidRPr="00453E26">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5036AC06"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453E26">
        <w:rPr>
          <w:rFonts w:ascii="Arial" w:hAnsi="Arial" w:cs="Arial"/>
        </w:rPr>
        <w:t xml:space="preserve">21 </w:t>
      </w:r>
      <w:r w:rsidRPr="00800EE4">
        <w:rPr>
          <w:rFonts w:ascii="Arial" w:hAnsi="Arial" w:cs="Arial"/>
          <w:lang w:val="x-none"/>
        </w:rPr>
        <w:t>%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5C723952" w:rsidR="00DB68FB" w:rsidRPr="00800EE4" w:rsidRDefault="00DB68FB" w:rsidP="00DB68FB">
      <w:pPr>
        <w:pStyle w:val="Odstavecseseznamem"/>
        <w:rPr>
          <w:rFonts w:ascii="Arial" w:hAnsi="Arial" w:cs="Arial"/>
        </w:rPr>
      </w:pPr>
      <w:r w:rsidRPr="00453E26">
        <w:rPr>
          <w:rFonts w:ascii="Arial" w:hAnsi="Arial" w:cs="Arial"/>
          <w:lang w:val="x-none"/>
        </w:rPr>
        <w:t xml:space="preserve">DPH </w:t>
      </w:r>
      <w:r w:rsidR="00453E26" w:rsidRPr="00EF69B4">
        <w:rPr>
          <w:rFonts w:ascii="Arial" w:hAnsi="Arial" w:cs="Arial"/>
        </w:rPr>
        <w:t>21</w:t>
      </w:r>
      <w:r w:rsidRPr="00453E26">
        <w:rPr>
          <w:rFonts w:ascii="Arial" w:hAnsi="Arial" w:cs="Arial"/>
          <w:lang w:val="x-none"/>
        </w:rPr>
        <w:t xml:space="preserve"> %</w:t>
      </w:r>
      <w:r w:rsidRPr="00800EE4">
        <w:rPr>
          <w:rFonts w:ascii="Arial" w:hAnsi="Arial" w:cs="Arial"/>
          <w:lang w:val="x-none"/>
        </w:rPr>
        <w:t xml:space="preserve">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6"/>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69245015"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 xml:space="preserve">i </w:t>
      </w:r>
      <w:r w:rsidRPr="00BD0CD3">
        <w:rPr>
          <w:rFonts w:ascii="Arial" w:hAnsi="Arial" w:cs="Arial"/>
          <w:bCs/>
        </w:rPr>
        <w:t>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bookmarkStart w:id="9"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bookmarkEnd w:id="9"/>
    <w:p w14:paraId="30EC00E7" w14:textId="6FDE0C5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4E5019B7" w14:textId="6AC5FC47" w:rsidR="00697D9E" w:rsidRDefault="00CC70FE" w:rsidP="0088470D">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7D3D672F" w14:textId="1A9CDC1B" w:rsidR="00EE2072" w:rsidRPr="00EF69B4" w:rsidRDefault="00C53481" w:rsidP="00EF69B4">
      <w:pPr>
        <w:pStyle w:val="Odstavecseseznamem"/>
        <w:numPr>
          <w:ilvl w:val="0"/>
          <w:numId w:val="12"/>
        </w:numPr>
        <w:jc w:val="both"/>
        <w:rPr>
          <w:rFonts w:ascii="Arial" w:hAnsi="Arial" w:cs="Arial"/>
          <w:b/>
          <w:iCs/>
        </w:rPr>
      </w:pPr>
      <w:bookmarkStart w:id="10" w:name="_Hlk130984087"/>
      <w:bookmarkStart w:id="11" w:name="_Hlk130907241"/>
      <w:r>
        <w:rPr>
          <w:rFonts w:ascii="Arial" w:eastAsiaTheme="minorEastAsia" w:hAnsi="Arial" w:cs="Arial"/>
          <w:iCs/>
          <w:lang w:eastAsia="cs-CZ"/>
        </w:rPr>
        <w:t>Zhotovitel je oprávněn vystavit fakturu za provedení díla nebo jeho jednotlivých částí</w:t>
      </w:r>
      <w:r w:rsidR="0020289F">
        <w:rPr>
          <w:rFonts w:ascii="Arial" w:eastAsiaTheme="minorEastAsia" w:hAnsi="Arial" w:cs="Arial"/>
          <w:iCs/>
          <w:lang w:eastAsia="cs-CZ"/>
        </w:rPr>
        <w:t xml:space="preserve"> </w:t>
      </w:r>
      <w:r w:rsidR="0020289F">
        <w:rPr>
          <w:rFonts w:ascii="Arial" w:hAnsi="Arial" w:cs="Arial"/>
        </w:rPr>
        <w:t xml:space="preserve">(týká se i péče o vysazený porost v jednotlivých </w:t>
      </w:r>
      <w:r w:rsidR="00453E26">
        <w:rPr>
          <w:rFonts w:ascii="Arial" w:hAnsi="Arial" w:cs="Arial"/>
        </w:rPr>
        <w:t xml:space="preserve">letech) </w:t>
      </w:r>
      <w:r w:rsidR="00453E26">
        <w:rPr>
          <w:rFonts w:ascii="Arial" w:eastAsiaTheme="minorEastAsia" w:hAnsi="Arial" w:cs="Arial"/>
          <w:iCs/>
          <w:lang w:eastAsia="cs-CZ"/>
        </w:rPr>
        <w:t>poté</w:t>
      </w:r>
      <w:r>
        <w:rPr>
          <w:rFonts w:ascii="Arial" w:eastAsiaTheme="minorEastAsia" w:hAnsi="Arial" w:cs="Arial"/>
          <w:iCs/>
          <w:lang w:eastAsia="cs-CZ"/>
        </w:rPr>
        <w:t xml:space="preserve">, co dokončí a objednateli předá řádně dokončené dílo vymezené v čl. V. této smlouvy, a to na základě zhotovitelem vyhotoveného a objednatelem potvrzeného schvalovacího protokolu o provedení prací, vždy nejpozději do </w:t>
      </w:r>
      <w:r w:rsidR="00A14DF8">
        <w:rPr>
          <w:rFonts w:ascii="Arial" w:eastAsiaTheme="minorEastAsia" w:hAnsi="Arial" w:cs="Arial"/>
          <w:iCs/>
          <w:lang w:eastAsia="cs-CZ"/>
        </w:rPr>
        <w:t>3</w:t>
      </w:r>
      <w:r w:rsidR="00170055">
        <w:rPr>
          <w:rFonts w:ascii="Arial" w:eastAsiaTheme="minorEastAsia" w:hAnsi="Arial" w:cs="Arial"/>
          <w:iCs/>
          <w:lang w:eastAsia="cs-CZ"/>
        </w:rPr>
        <w:t>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 xml:space="preserve">a potvrzené objednatelem, jinak </w:t>
      </w:r>
      <w:r w:rsidRPr="001C1D8A">
        <w:rPr>
          <w:rFonts w:ascii="Arial" w:hAnsi="Arial" w:cs="Arial"/>
          <w:lang w:val="x-none"/>
        </w:rPr>
        <w:lastRenderedPageBreak/>
        <w:t xml:space="preserve">zhotovitel není oprávněn fakturu </w:t>
      </w:r>
      <w:r w:rsidRPr="00453E26">
        <w:rPr>
          <w:rFonts w:ascii="Arial" w:hAnsi="Arial" w:cs="Arial"/>
          <w:lang w:val="x-none"/>
        </w:rPr>
        <w:t>vystavit</w:t>
      </w:r>
      <w:r w:rsidRPr="00453E26">
        <w:rPr>
          <w:rFonts w:ascii="Arial" w:eastAsiaTheme="minorEastAsia" w:hAnsi="Arial" w:cs="Arial"/>
          <w:iCs/>
          <w:lang w:eastAsia="cs-CZ"/>
        </w:rPr>
        <w:t xml:space="preserve">. V případě realizace následné péče o vysazený porost uhradí objednatel zhotoviteli </w:t>
      </w:r>
      <w:bookmarkStart w:id="12" w:name="_Hlk130992003"/>
      <w:r w:rsidR="00EE2072" w:rsidRPr="00EF69B4">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12"/>
    <w:p w14:paraId="6F293DE7" w14:textId="452CF4E8" w:rsidR="00C53481" w:rsidRDefault="00C53481" w:rsidP="00C53481">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nejdéle do </w:t>
      </w:r>
      <w:r w:rsidR="00A14DF8">
        <w:rPr>
          <w:rFonts w:ascii="Arial" w:eastAsiaTheme="minorEastAsia" w:hAnsi="Arial" w:cs="Arial"/>
          <w:iCs/>
          <w:lang w:eastAsia="cs-CZ"/>
        </w:rPr>
        <w:t>3</w:t>
      </w:r>
      <w:r w:rsidR="00170055">
        <w:rPr>
          <w:rFonts w:ascii="Arial" w:eastAsiaTheme="minorEastAsia" w:hAnsi="Arial" w:cs="Arial"/>
          <w:iCs/>
          <w:lang w:eastAsia="cs-CZ"/>
        </w:rPr>
        <w:t>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příslušného roku a bude označena textem „konečná“.</w:t>
      </w:r>
      <w:r w:rsidR="00EE2072">
        <w:rPr>
          <w:rFonts w:ascii="Arial" w:eastAsiaTheme="minorEastAsia" w:hAnsi="Arial" w:cs="Arial"/>
          <w:iCs/>
          <w:lang w:eastAsia="cs-CZ"/>
        </w:rPr>
        <w:t xml:space="preserve"> </w:t>
      </w:r>
      <w:r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10"/>
    <w:bookmarkEnd w:id="11"/>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540655EA" w:rsidR="001C1F80" w:rsidRPr="001C1F80" w:rsidRDefault="00CC70FE" w:rsidP="00A37140">
      <w:pPr>
        <w:pStyle w:val="Odstavecseseznamem"/>
        <w:numPr>
          <w:ilvl w:val="0"/>
          <w:numId w:val="12"/>
        </w:numPr>
        <w:jc w:val="both"/>
        <w:rPr>
          <w:rFonts w:ascii="Arial" w:hAnsi="Arial" w:cs="Arial"/>
        </w:rPr>
      </w:pPr>
      <w:bookmarkStart w:id="13" w:name="_Hlk130907391"/>
      <w:r w:rsidRPr="001C1F80">
        <w:rPr>
          <w:rFonts w:ascii="Arial" w:hAnsi="Arial" w:cs="Arial"/>
          <w:lang w:val="x-none"/>
        </w:rPr>
        <w:t xml:space="preserve">Součástí faktury budou soupisy provedených prací odsouhlasené </w:t>
      </w:r>
      <w:r w:rsidR="00AE44DC" w:rsidRPr="003621C5">
        <w:rPr>
          <w:rFonts w:ascii="Arial" w:hAnsi="Arial" w:cs="Arial"/>
        </w:rPr>
        <w:t>dozorem objednatele</w:t>
      </w:r>
      <w:r w:rsidR="001C1F80" w:rsidRPr="001C1F80">
        <w:rPr>
          <w:rFonts w:ascii="Arial" w:hAnsi="Arial" w:cs="Arial"/>
        </w:rPr>
        <w:t xml:space="preserve"> a </w:t>
      </w:r>
      <w:r w:rsidR="003621C5">
        <w:rPr>
          <w:rFonts w:ascii="Arial" w:hAnsi="Arial" w:cs="Arial"/>
        </w:rPr>
        <w:t xml:space="preserve">potvrzené </w:t>
      </w:r>
      <w:r w:rsidR="00A84B85" w:rsidRPr="001C1F80">
        <w:rPr>
          <w:rFonts w:ascii="Arial" w:hAnsi="Arial" w:cs="Arial"/>
        </w:rPr>
        <w:t>objednatelem</w:t>
      </w:r>
      <w:r w:rsidR="001C1F80" w:rsidRPr="001C1F80">
        <w:rPr>
          <w:rFonts w:ascii="Arial" w:hAnsi="Arial" w:cs="Arial"/>
        </w:rPr>
        <w:t>.</w:t>
      </w:r>
      <w:r w:rsidR="007F2533" w:rsidRPr="001C1F80">
        <w:rPr>
          <w:rFonts w:ascii="Arial" w:hAnsi="Arial" w:cs="Arial"/>
        </w:rPr>
        <w:t xml:space="preserve"> </w:t>
      </w:r>
      <w:r w:rsidR="001C1F80" w:rsidRPr="001C1F80">
        <w:rPr>
          <w:rFonts w:ascii="Arial" w:hAnsi="Arial" w:cs="Arial"/>
        </w:rPr>
        <w:t>T</w:t>
      </w:r>
      <w:r w:rsidR="00674421">
        <w:rPr>
          <w:rFonts w:ascii="Arial" w:hAnsi="Arial" w:cs="Arial"/>
        </w:rPr>
        <w:t>yto</w:t>
      </w:r>
      <w:r w:rsidR="001C1F80" w:rsidRPr="001C1F80">
        <w:rPr>
          <w:rFonts w:ascii="Arial" w:hAnsi="Arial" w:cs="Arial"/>
        </w:rPr>
        <w:t xml:space="preserve"> soupis</w:t>
      </w:r>
      <w:r w:rsidR="00674421">
        <w:rPr>
          <w:rFonts w:ascii="Arial" w:hAnsi="Arial" w:cs="Arial"/>
        </w:rPr>
        <w:t>y</w:t>
      </w:r>
      <w:r w:rsidR="001C1F80"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3"/>
    <w:p w14:paraId="790EF13F" w14:textId="77777777" w:rsidR="00CC70FE" w:rsidRPr="00F5793D" w:rsidRDefault="00CC70FE" w:rsidP="00514FD6">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7F5674FE" w14:textId="5EEE7606" w:rsidR="00674421" w:rsidRPr="00EF69B4" w:rsidRDefault="00CC70FE" w:rsidP="00453E26">
      <w:pPr>
        <w:pStyle w:val="Odstavecseseznamem"/>
        <w:jc w:val="both"/>
        <w:rPr>
          <w:rFonts w:ascii="Arial" w:hAnsi="Arial" w:cs="Arial"/>
        </w:rPr>
      </w:pPr>
      <w:r w:rsidRPr="00F5793D">
        <w:rPr>
          <w:rFonts w:ascii="Arial" w:hAnsi="Arial" w:cs="Arial"/>
        </w:rPr>
        <w:t xml:space="preserve">Konečný příjemce: </w:t>
      </w:r>
      <w:r w:rsidR="00453E26">
        <w:rPr>
          <w:rFonts w:ascii="Arial" w:eastAsiaTheme="minorEastAsia" w:hAnsi="Arial" w:cs="Arial"/>
          <w:lang w:eastAsia="cs-CZ"/>
        </w:rPr>
        <w:t>Státní pozemkový úřad, Pobočka Teplice, Masarykova 2421/66, 415 01 Teplice</w:t>
      </w:r>
      <w:r w:rsidR="00453E26">
        <w:rPr>
          <w:rFonts w:ascii="Arial" w:eastAsiaTheme="minorEastAsia" w:hAnsi="Arial" w:cs="Arial"/>
          <w:bCs/>
          <w:lang w:eastAsia="cs-CZ"/>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66DBF1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17967F5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77777777" w:rsidR="00674421" w:rsidRPr="0054723C" w:rsidRDefault="00674421" w:rsidP="00674421">
      <w:pPr>
        <w:pStyle w:val="Odstavecseseznamem"/>
        <w:numPr>
          <w:ilvl w:val="0"/>
          <w:numId w:val="12"/>
        </w:numPr>
        <w:ind w:left="643"/>
        <w:jc w:val="both"/>
        <w:rPr>
          <w:rFonts w:ascii="Arial" w:hAnsi="Arial" w:cs="Arial"/>
        </w:rPr>
      </w:pPr>
      <w:bookmarkStart w:id="14"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w:t>
      </w:r>
      <w:r w:rsidRPr="0054723C">
        <w:rPr>
          <w:rFonts w:ascii="Arial" w:hAnsi="Arial" w:cs="Arial"/>
        </w:rPr>
        <w:lastRenderedPageBreak/>
        <w:t>kontrolního úřadu,  a dalších kontrolních orgánů dle zákona č. 320/2001 Sb., o finanční kontrole ve veřejné správě a změně některých zákonů, ve znění pozdějších předpisů o finanční kontrole</w:t>
      </w:r>
      <w:bookmarkEnd w:id="14"/>
      <w:r w:rsidRPr="0054723C">
        <w:rPr>
          <w:rFonts w:ascii="Arial" w:hAnsi="Arial" w:cs="Arial"/>
        </w:rPr>
        <w:t>.</w:t>
      </w:r>
    </w:p>
    <w:p w14:paraId="0BA3DB75" w14:textId="77777777" w:rsidR="00674421" w:rsidRDefault="00674421" w:rsidP="0067442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2826D3AC" w14:textId="77777777" w:rsidR="00674421" w:rsidRPr="00804E97" w:rsidRDefault="00674421" w:rsidP="00674421">
      <w:pPr>
        <w:pStyle w:val="Odstavecseseznamem"/>
        <w:numPr>
          <w:ilvl w:val="0"/>
          <w:numId w:val="12"/>
        </w:numPr>
        <w:ind w:left="643"/>
        <w:rPr>
          <w:rFonts w:ascii="Arial" w:hAnsi="Arial" w:cs="Arial"/>
        </w:rPr>
      </w:pPr>
      <w:bookmarkStart w:id="15" w:name="_Hlk132371000"/>
      <w:r w:rsidRPr="00804E97">
        <w:rPr>
          <w:rFonts w:ascii="Arial" w:hAnsi="Arial" w:cs="Arial"/>
        </w:rPr>
        <w:t>Objednatel je v průběhu plnění oprávněn změnit zdroj financování.</w:t>
      </w:r>
    </w:p>
    <w:bookmarkEnd w:id="15"/>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6" w:name="_Hlk132371048"/>
      <w:bookmarkStart w:id="17"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4ED36B83" w:rsidR="00674421" w:rsidRPr="00A37140" w:rsidRDefault="00674421" w:rsidP="00674421">
      <w:pPr>
        <w:numPr>
          <w:ilvl w:val="0"/>
          <w:numId w:val="30"/>
        </w:numPr>
        <w:spacing w:after="0"/>
        <w:contextualSpacing/>
        <w:jc w:val="both"/>
        <w:rPr>
          <w:rFonts w:ascii="Arial" w:hAnsi="Arial" w:cs="Arial"/>
        </w:rPr>
      </w:pPr>
      <w:r w:rsidRPr="00A37140">
        <w:rPr>
          <w:rFonts w:ascii="Arial" w:hAnsi="Arial" w:cs="Arial"/>
        </w:rPr>
        <w:t xml:space="preserve">Objednatel 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D4B25BA" w14:textId="77777777" w:rsidR="00674421" w:rsidRPr="00674421" w:rsidRDefault="00674421" w:rsidP="00674421">
      <w:pPr>
        <w:jc w:val="center"/>
        <w:rPr>
          <w:rFonts w:ascii="Arial" w:hAnsi="Arial" w:cs="Arial"/>
          <w:b/>
          <w:u w:val="single"/>
        </w:rPr>
      </w:pPr>
    </w:p>
    <w:p w14:paraId="36F32CE2" w14:textId="77777777"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2A0DAB8D" w14:textId="1DB92B64" w:rsidR="00674421" w:rsidRDefault="00674421" w:rsidP="00674421">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sidR="007278AC">
        <w:rPr>
          <w:rFonts w:ascii="Arial" w:eastAsiaTheme="minorEastAsia" w:hAnsi="Arial" w:cs="Arial"/>
          <w:lang w:eastAsia="cs-CZ"/>
        </w:rPr>
        <w:t>místa plnění</w:t>
      </w:r>
      <w:r w:rsidRPr="00674421">
        <w:rPr>
          <w:rFonts w:ascii="Arial" w:eastAsiaTheme="minorEastAsia" w:hAnsi="Arial" w:cs="Arial"/>
          <w:lang w:eastAsia="cs-CZ"/>
        </w:rPr>
        <w:t xml:space="preserve">: </w:t>
      </w:r>
      <w:r w:rsidR="00453E26">
        <w:rPr>
          <w:rFonts w:ascii="Arial" w:eastAsiaTheme="minorEastAsia" w:hAnsi="Arial" w:cs="Arial"/>
          <w:b/>
          <w:lang w:eastAsia="cs-CZ"/>
        </w:rPr>
        <w:t xml:space="preserve">do </w:t>
      </w:r>
      <w:r w:rsidR="00D64E4D">
        <w:rPr>
          <w:rFonts w:ascii="Arial" w:eastAsiaTheme="minorEastAsia" w:hAnsi="Arial" w:cs="Arial"/>
          <w:b/>
          <w:lang w:eastAsia="cs-CZ"/>
        </w:rPr>
        <w:t>15</w:t>
      </w:r>
      <w:r w:rsidRPr="00674421">
        <w:rPr>
          <w:rFonts w:ascii="Arial" w:eastAsiaTheme="minorEastAsia" w:hAnsi="Arial" w:cs="Arial"/>
          <w:b/>
          <w:bCs/>
          <w:lang w:eastAsia="cs-CZ"/>
        </w:rPr>
        <w:t xml:space="preserve"> </w:t>
      </w:r>
      <w:bookmarkStart w:id="18" w:name="_Hlk96425213"/>
      <w:r w:rsidRPr="00674421">
        <w:rPr>
          <w:rFonts w:ascii="Arial" w:eastAsiaTheme="minorEastAsia" w:hAnsi="Arial" w:cs="Arial"/>
          <w:b/>
          <w:bCs/>
          <w:lang w:eastAsia="cs-CZ"/>
        </w:rPr>
        <w:t xml:space="preserve">dnů od nabytí </w:t>
      </w:r>
      <w:r w:rsidR="00D6271E" w:rsidRPr="00674421">
        <w:rPr>
          <w:rFonts w:ascii="Arial" w:eastAsiaTheme="minorEastAsia" w:hAnsi="Arial" w:cs="Arial"/>
          <w:b/>
          <w:bCs/>
          <w:lang w:eastAsia="cs-CZ"/>
        </w:rPr>
        <w:t>účinnosti smlouvy</w:t>
      </w:r>
      <w:r w:rsidRPr="00674421">
        <w:rPr>
          <w:rFonts w:ascii="Arial" w:eastAsiaTheme="minorEastAsia" w:hAnsi="Arial" w:cs="Arial"/>
          <w:lang w:eastAsia="cs-CZ"/>
        </w:rPr>
        <w:t>.</w:t>
      </w:r>
      <w:bookmarkEnd w:id="18"/>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399EB9A5" w14:textId="77777777" w:rsidR="00194EA8" w:rsidRPr="00674421" w:rsidRDefault="00194EA8" w:rsidP="00A37140">
      <w:pPr>
        <w:ind w:left="2880"/>
        <w:contextualSpacing/>
        <w:rPr>
          <w:rFonts w:ascii="Arial" w:eastAsiaTheme="minorEastAsia" w:hAnsi="Arial" w:cs="Arial"/>
          <w:lang w:eastAsia="cs-CZ"/>
        </w:rPr>
      </w:pPr>
    </w:p>
    <w:p w14:paraId="697B04B4" w14:textId="31E09E80" w:rsidR="00674421" w:rsidRDefault="00674421" w:rsidP="00674421">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sidR="007278AC">
        <w:rPr>
          <w:rFonts w:ascii="Arial" w:eastAsiaTheme="minorEastAsia" w:hAnsi="Arial" w:cs="Arial"/>
          <w:lang w:eastAsia="cs-CZ"/>
        </w:rPr>
        <w:t>díla</w:t>
      </w:r>
      <w:r w:rsidRPr="00674421">
        <w:rPr>
          <w:rFonts w:ascii="Arial" w:eastAsiaTheme="minorEastAsia" w:hAnsi="Arial" w:cs="Arial"/>
          <w:lang w:eastAsia="cs-CZ"/>
        </w:rPr>
        <w:t xml:space="preserve">: </w:t>
      </w:r>
      <w:r w:rsidR="00D64E4D">
        <w:rPr>
          <w:rFonts w:ascii="Arial" w:eastAsiaTheme="minorEastAsia" w:hAnsi="Arial" w:cs="Arial"/>
          <w:b/>
          <w:lang w:eastAsia="cs-CZ"/>
        </w:rPr>
        <w:t>20</w:t>
      </w:r>
      <w:r w:rsidRPr="00674421">
        <w:rPr>
          <w:rFonts w:ascii="Arial" w:eastAsiaTheme="minorEastAsia" w:hAnsi="Arial" w:cs="Arial"/>
          <w:b/>
          <w:bCs/>
          <w:lang w:eastAsia="cs-CZ"/>
        </w:rPr>
        <w:t xml:space="preserve"> </w:t>
      </w:r>
      <w:bookmarkStart w:id="19" w:name="_Hlk96425248"/>
      <w:r w:rsidRPr="00674421">
        <w:rPr>
          <w:rFonts w:ascii="Arial" w:eastAsiaTheme="minorEastAsia" w:hAnsi="Arial" w:cs="Arial"/>
          <w:b/>
          <w:bCs/>
          <w:lang w:eastAsia="cs-CZ"/>
        </w:rPr>
        <w:t>dnů od nabytí účinnosti smlouvy</w:t>
      </w:r>
      <w:r w:rsidRPr="00674421">
        <w:rPr>
          <w:rFonts w:ascii="Arial" w:eastAsiaTheme="minorEastAsia" w:hAnsi="Arial" w:cs="Arial"/>
          <w:lang w:eastAsia="cs-CZ"/>
        </w:rPr>
        <w:t xml:space="preserve">.  </w:t>
      </w:r>
      <w:bookmarkEnd w:id="19"/>
    </w:p>
    <w:p w14:paraId="7B147DA6" w14:textId="77777777" w:rsidR="00194EA8" w:rsidRPr="00674421" w:rsidRDefault="00194EA8" w:rsidP="00194EA8">
      <w:pPr>
        <w:ind w:left="2880"/>
        <w:contextualSpacing/>
        <w:rPr>
          <w:rFonts w:ascii="Arial" w:eastAsiaTheme="minorEastAsia" w:hAnsi="Arial" w:cs="Arial"/>
          <w:lang w:eastAsia="cs-CZ"/>
        </w:rPr>
      </w:pPr>
    </w:p>
    <w:p w14:paraId="2F706E58" w14:textId="67799217" w:rsidR="00674421" w:rsidRPr="00EF69B4" w:rsidRDefault="00674421" w:rsidP="00674421">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dokončení </w:t>
      </w:r>
      <w:r w:rsidR="00E646A8">
        <w:rPr>
          <w:rFonts w:ascii="Arial" w:eastAsiaTheme="minorEastAsia" w:hAnsi="Arial" w:cs="Arial"/>
          <w:lang w:eastAsia="cs-CZ"/>
        </w:rPr>
        <w:t>výsadb</w:t>
      </w:r>
      <w:r w:rsidR="007A066F">
        <w:rPr>
          <w:rFonts w:ascii="Arial" w:eastAsiaTheme="minorEastAsia" w:hAnsi="Arial" w:cs="Arial"/>
          <w:lang w:eastAsia="cs-CZ"/>
        </w:rPr>
        <w:t>y</w:t>
      </w:r>
      <w:r w:rsidRPr="00D6662C">
        <w:rPr>
          <w:rFonts w:ascii="Arial" w:eastAsiaTheme="minorEastAsia" w:hAnsi="Arial" w:cs="Arial"/>
          <w:lang w:eastAsia="cs-CZ"/>
        </w:rPr>
        <w:t xml:space="preserve">: </w:t>
      </w:r>
      <w:r w:rsidR="00A14DF8">
        <w:rPr>
          <w:rFonts w:ascii="Arial" w:eastAsiaTheme="minorEastAsia" w:hAnsi="Arial" w:cs="Arial"/>
          <w:b/>
          <w:lang w:eastAsia="cs-CZ"/>
        </w:rPr>
        <w:t>25</w:t>
      </w:r>
      <w:r w:rsidR="00453E26" w:rsidRPr="00D6271E">
        <w:rPr>
          <w:rFonts w:ascii="Arial" w:eastAsiaTheme="minorEastAsia" w:hAnsi="Arial" w:cs="Arial"/>
          <w:b/>
          <w:lang w:eastAsia="cs-CZ"/>
        </w:rPr>
        <w:t>.11.2024</w:t>
      </w:r>
    </w:p>
    <w:p w14:paraId="1D5C73BB" w14:textId="77777777" w:rsidR="00194EA8" w:rsidRPr="00EF69B4" w:rsidRDefault="00194EA8" w:rsidP="00194EA8">
      <w:pPr>
        <w:ind w:left="2880"/>
        <w:contextualSpacing/>
        <w:rPr>
          <w:rFonts w:ascii="Arial" w:eastAsiaTheme="minorEastAsia" w:hAnsi="Arial" w:cs="Arial"/>
          <w:lang w:eastAsia="cs-CZ"/>
        </w:rPr>
      </w:pPr>
    </w:p>
    <w:p w14:paraId="0745F09A" w14:textId="14C2FBD8" w:rsidR="00674421" w:rsidRPr="00EF69B4" w:rsidRDefault="00674421" w:rsidP="00194EA8">
      <w:pPr>
        <w:numPr>
          <w:ilvl w:val="0"/>
          <w:numId w:val="36"/>
        </w:numPr>
        <w:spacing w:line="240" w:lineRule="auto"/>
        <w:contextualSpacing/>
        <w:jc w:val="both"/>
        <w:rPr>
          <w:rFonts w:ascii="Arial" w:eastAsiaTheme="minorEastAsia" w:hAnsi="Arial" w:cs="Arial"/>
          <w:b/>
          <w:bCs/>
          <w:lang w:eastAsia="cs-CZ"/>
        </w:rPr>
      </w:pPr>
      <w:r w:rsidRPr="00D6662C">
        <w:rPr>
          <w:rFonts w:ascii="Arial" w:eastAsiaTheme="minorEastAsia" w:hAnsi="Arial" w:cs="Arial"/>
          <w:lang w:eastAsia="cs-CZ"/>
        </w:rPr>
        <w:t>Lhůta pro dokončen</w:t>
      </w:r>
      <w:r w:rsidR="003D4F12" w:rsidRPr="00D6662C">
        <w:rPr>
          <w:rFonts w:ascii="Arial" w:eastAsiaTheme="minorEastAsia" w:hAnsi="Arial" w:cs="Arial"/>
          <w:lang w:eastAsia="cs-CZ"/>
        </w:rPr>
        <w:t>í tříleté následné péče o zeleň</w:t>
      </w:r>
      <w:r w:rsidRPr="00D6662C">
        <w:rPr>
          <w:rFonts w:ascii="Arial" w:eastAsiaTheme="minorEastAsia" w:hAnsi="Arial" w:cs="Arial"/>
          <w:lang w:eastAsia="cs-CZ"/>
        </w:rPr>
        <w:t xml:space="preserve"> </w:t>
      </w:r>
      <w:r w:rsidR="0018456B">
        <w:rPr>
          <w:rFonts w:ascii="Arial" w:eastAsiaTheme="minorEastAsia" w:hAnsi="Arial" w:cs="Arial"/>
          <w:b/>
          <w:bCs/>
          <w:lang w:eastAsia="cs-CZ"/>
        </w:rPr>
        <w:t>19</w:t>
      </w:r>
      <w:r w:rsidR="00453E26" w:rsidRPr="00EF69B4">
        <w:rPr>
          <w:rFonts w:ascii="Arial" w:eastAsiaTheme="minorEastAsia" w:hAnsi="Arial" w:cs="Arial"/>
          <w:b/>
          <w:lang w:eastAsia="cs-CZ"/>
        </w:rPr>
        <w:t>.11.2027</w:t>
      </w:r>
    </w:p>
    <w:p w14:paraId="17FC0EDB" w14:textId="715B209B" w:rsidR="003D4F12" w:rsidRPr="00F5793D" w:rsidRDefault="003D4F12" w:rsidP="00194EA8">
      <w:pPr>
        <w:pStyle w:val="Odstavecseseznamem"/>
        <w:numPr>
          <w:ilvl w:val="0"/>
          <w:numId w:val="36"/>
        </w:numPr>
        <w:spacing w:line="240" w:lineRule="auto"/>
        <w:jc w:val="both"/>
        <w:rPr>
          <w:rFonts w:ascii="Arial" w:hAnsi="Arial" w:cs="Arial"/>
        </w:rPr>
      </w:pPr>
      <w:r w:rsidRPr="00F5793D">
        <w:rPr>
          <w:rFonts w:ascii="Arial" w:hAnsi="Arial" w:cs="Arial"/>
        </w:rPr>
        <w:t xml:space="preserve">Tříletá péče o vysazený porost v rozsahu dle soupisu prací bude provedena zhotovitelem a písemně odsouhlasena objednatelem v následujících </w:t>
      </w:r>
      <w:r>
        <w:rPr>
          <w:rFonts w:ascii="Arial" w:hAnsi="Arial" w:cs="Arial"/>
        </w:rPr>
        <w:t>lhůtách</w:t>
      </w:r>
      <w:r w:rsidRPr="00F5793D">
        <w:rPr>
          <w:rFonts w:ascii="Arial" w:hAnsi="Arial" w:cs="Arial"/>
        </w:rPr>
        <w:t>:</w:t>
      </w:r>
    </w:p>
    <w:p w14:paraId="3BD2A3E0" w14:textId="4FFED33E" w:rsidR="003D4F12" w:rsidRPr="00F5793D" w:rsidRDefault="007A066F" w:rsidP="00A37140">
      <w:pPr>
        <w:ind w:left="2153" w:firstLine="679"/>
        <w:jc w:val="both"/>
        <w:rPr>
          <w:rFonts w:ascii="Arial" w:hAnsi="Arial" w:cs="Arial"/>
        </w:rPr>
      </w:pPr>
      <w:r>
        <w:rPr>
          <w:rFonts w:ascii="Arial" w:hAnsi="Arial" w:cs="Arial"/>
        </w:rPr>
        <w:t>1.</w:t>
      </w:r>
      <w:r w:rsidR="003D4F12" w:rsidRPr="00F5793D">
        <w:rPr>
          <w:rFonts w:ascii="Arial" w:hAnsi="Arial" w:cs="Arial"/>
        </w:rPr>
        <w:t xml:space="preserve">Rok: ……………. </w:t>
      </w:r>
      <w:r w:rsidR="00453E26">
        <w:rPr>
          <w:rFonts w:ascii="Arial" w:hAnsi="Arial" w:cs="Arial"/>
          <w:b/>
          <w:bCs/>
          <w:snapToGrid w:val="0"/>
          <w:lang w:val="en-US"/>
        </w:rPr>
        <w:t>20.11.2025</w:t>
      </w:r>
    </w:p>
    <w:p w14:paraId="1AE5AAAF" w14:textId="7DFAD1F4" w:rsidR="003D4F12" w:rsidRPr="00F5793D" w:rsidRDefault="007A066F" w:rsidP="00A37140">
      <w:pPr>
        <w:ind w:left="2153" w:firstLine="679"/>
        <w:jc w:val="both"/>
        <w:rPr>
          <w:rFonts w:ascii="Arial" w:hAnsi="Arial" w:cs="Arial"/>
        </w:rPr>
      </w:pPr>
      <w:r>
        <w:rPr>
          <w:rFonts w:ascii="Arial" w:hAnsi="Arial" w:cs="Arial"/>
        </w:rPr>
        <w:lastRenderedPageBreak/>
        <w:t>2.</w:t>
      </w:r>
      <w:r w:rsidR="003D4F12" w:rsidRPr="00F5793D">
        <w:rPr>
          <w:rFonts w:ascii="Arial" w:hAnsi="Arial" w:cs="Arial"/>
        </w:rPr>
        <w:t xml:space="preserve">Rok: ……………. </w:t>
      </w:r>
      <w:r w:rsidR="00453E26">
        <w:rPr>
          <w:rFonts w:ascii="Arial" w:hAnsi="Arial" w:cs="Arial"/>
          <w:b/>
          <w:bCs/>
          <w:snapToGrid w:val="0"/>
          <w:lang w:val="en-US"/>
        </w:rPr>
        <w:t>20.11.2026</w:t>
      </w:r>
    </w:p>
    <w:p w14:paraId="77D1BB09" w14:textId="36075397" w:rsidR="003D4F12" w:rsidRPr="00026BCD" w:rsidRDefault="007A066F" w:rsidP="00A37140">
      <w:pPr>
        <w:ind w:left="2153" w:firstLine="679"/>
        <w:jc w:val="both"/>
        <w:rPr>
          <w:rFonts w:ascii="Arial" w:hAnsi="Arial" w:cs="Arial"/>
        </w:rPr>
      </w:pPr>
      <w:r>
        <w:rPr>
          <w:rFonts w:ascii="Arial" w:hAnsi="Arial" w:cs="Arial"/>
        </w:rPr>
        <w:t>3.</w:t>
      </w:r>
      <w:r w:rsidR="003D4F12" w:rsidRPr="00F5793D">
        <w:rPr>
          <w:rFonts w:ascii="Arial" w:hAnsi="Arial" w:cs="Arial"/>
        </w:rPr>
        <w:t xml:space="preserve">Rok: </w:t>
      </w:r>
      <w:r w:rsidR="003D4F12" w:rsidRPr="00453E26">
        <w:rPr>
          <w:rFonts w:ascii="Arial" w:hAnsi="Arial" w:cs="Arial"/>
        </w:rPr>
        <w:t xml:space="preserve">……………. </w:t>
      </w:r>
      <w:r w:rsidR="0018456B">
        <w:rPr>
          <w:rFonts w:ascii="Arial" w:hAnsi="Arial" w:cs="Arial"/>
          <w:b/>
          <w:bCs/>
          <w:snapToGrid w:val="0"/>
          <w:lang w:val="en-US"/>
        </w:rPr>
        <w:t>19</w:t>
      </w:r>
      <w:r w:rsidR="00453E26" w:rsidRPr="00EF69B4">
        <w:rPr>
          <w:rFonts w:ascii="Arial" w:hAnsi="Arial" w:cs="Arial"/>
          <w:b/>
          <w:bCs/>
          <w:snapToGrid w:val="0"/>
          <w:lang w:val="en-US"/>
        </w:rPr>
        <w:t>.11.2027</w:t>
      </w:r>
    </w:p>
    <w:p w14:paraId="212BF420" w14:textId="77777777" w:rsidR="00674421" w:rsidRPr="00674421" w:rsidRDefault="00674421" w:rsidP="00EF69B4">
      <w:pPr>
        <w:contextualSpacing/>
        <w:jc w:val="both"/>
        <w:rPr>
          <w:rFonts w:ascii="Arial" w:eastAsiaTheme="minorEastAsia" w:hAnsi="Arial" w:cs="Arial"/>
          <w:i/>
          <w:highlight w:val="yellow"/>
          <w:lang w:eastAsia="cs-CZ"/>
        </w:rPr>
      </w:pPr>
    </w:p>
    <w:p w14:paraId="187E597C" w14:textId="11299A54"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Zhotovitel se dále zavazuje provést </w:t>
      </w:r>
      <w:r w:rsidR="00105B93" w:rsidRPr="00F51BC4">
        <w:rPr>
          <w:rFonts w:ascii="Arial" w:eastAsiaTheme="minorEastAsia" w:hAnsi="Arial" w:cs="Arial"/>
          <w:lang w:eastAsia="cs-CZ"/>
        </w:rPr>
        <w:t>výsadbu</w:t>
      </w:r>
      <w:r w:rsidRPr="00674421">
        <w:rPr>
          <w:rFonts w:ascii="Arial" w:eastAsiaTheme="minorEastAsia" w:hAnsi="Arial" w:cs="Arial"/>
          <w:lang w:eastAsia="cs-CZ"/>
        </w:rPr>
        <w:t xml:space="preserve"> 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w:t>
      </w:r>
      <w:r w:rsidRPr="007210B9">
        <w:rPr>
          <w:rFonts w:ascii="Arial" w:eastAsiaTheme="minorEastAsia" w:hAnsi="Arial" w:cs="Arial"/>
          <w:lang w:eastAsia="cs-CZ"/>
        </w:rPr>
        <w:t>fází</w:t>
      </w:r>
      <w:r w:rsidR="00625A1E" w:rsidRPr="007210B9">
        <w:rPr>
          <w:rFonts w:ascii="Arial" w:eastAsiaTheme="minorEastAsia" w:hAnsi="Arial" w:cs="Arial"/>
          <w:lang w:eastAsia="cs-CZ"/>
        </w:rPr>
        <w:t xml:space="preserve"> </w:t>
      </w:r>
      <w:r w:rsidRPr="007210B9">
        <w:rPr>
          <w:rFonts w:ascii="Arial" w:eastAsiaTheme="minorEastAsia" w:hAnsi="Arial" w:cs="Arial"/>
          <w:lang w:eastAsia="cs-CZ"/>
        </w:rPr>
        <w:t>výs</w:t>
      </w:r>
      <w:r w:rsidR="007278AC" w:rsidRPr="007210B9">
        <w:rPr>
          <w:rFonts w:ascii="Arial" w:eastAsiaTheme="minorEastAsia" w:hAnsi="Arial" w:cs="Arial"/>
          <w:lang w:eastAsia="cs-CZ"/>
        </w:rPr>
        <w:t>adby</w:t>
      </w:r>
      <w:r w:rsidRPr="00674421">
        <w:rPr>
          <w:rFonts w:ascii="Arial" w:eastAsiaTheme="minorEastAsia" w:hAnsi="Arial" w:cs="Arial"/>
          <w:lang w:eastAsia="cs-CZ"/>
        </w:rPr>
        <w:t xml:space="preserve">. V návaznosti na tento podrobný časový harmonogram postupu prací se zhotovitel zavazuje dodržet tyto uzlové body-lhůty pro jednotlivé </w:t>
      </w:r>
      <w:r w:rsidRPr="007210B9">
        <w:rPr>
          <w:rFonts w:ascii="Arial" w:eastAsiaTheme="minorEastAsia" w:hAnsi="Arial" w:cs="Arial"/>
          <w:lang w:eastAsia="cs-CZ"/>
        </w:rPr>
        <w:t xml:space="preserve">fáze </w:t>
      </w:r>
      <w:r w:rsidR="007278AC" w:rsidRPr="007210B9">
        <w:rPr>
          <w:rFonts w:ascii="Arial" w:eastAsiaTheme="minorEastAsia" w:hAnsi="Arial" w:cs="Arial"/>
          <w:lang w:eastAsia="cs-CZ"/>
        </w:rPr>
        <w:t>výsadby</w:t>
      </w:r>
      <w:r w:rsidRPr="00674421">
        <w:rPr>
          <w:rFonts w:ascii="Arial" w:eastAsiaTheme="minorEastAsia" w:hAnsi="Arial" w:cs="Arial"/>
          <w:lang w:eastAsia="cs-CZ"/>
        </w:rPr>
        <w:t>:</w:t>
      </w:r>
    </w:p>
    <w:p w14:paraId="34901479" w14:textId="77777777" w:rsidR="007278AC" w:rsidRPr="00674421" w:rsidRDefault="007278AC" w:rsidP="00EF69B4">
      <w:pPr>
        <w:contextualSpacing/>
        <w:jc w:val="both"/>
        <w:rPr>
          <w:rFonts w:ascii="Arial" w:eastAsiaTheme="minorEastAsia" w:hAnsi="Arial" w:cs="Arial"/>
          <w:i/>
          <w:highlight w:val="yellow"/>
          <w:lang w:eastAsia="cs-CZ"/>
        </w:rPr>
      </w:pPr>
    </w:p>
    <w:p w14:paraId="0297D41C" w14:textId="42CF1BBB" w:rsidR="00674421" w:rsidRPr="00D6271E" w:rsidRDefault="00674421" w:rsidP="00674421">
      <w:pPr>
        <w:ind w:left="720"/>
        <w:contextualSpacing/>
        <w:jc w:val="both"/>
        <w:rPr>
          <w:rFonts w:ascii="Arial" w:eastAsiaTheme="minorEastAsia" w:hAnsi="Arial" w:cs="Arial"/>
          <w:lang w:eastAsia="cs-CZ"/>
        </w:rPr>
      </w:pPr>
      <w:r w:rsidRPr="00D6271E">
        <w:rPr>
          <w:rFonts w:ascii="Arial" w:eastAsiaTheme="minorEastAsia" w:hAnsi="Arial" w:cs="Arial"/>
          <w:lang w:eastAsia="cs-CZ"/>
        </w:rPr>
        <w:t>Uzlové body – definované fáze</w:t>
      </w:r>
      <w:r w:rsidR="007210B9" w:rsidRPr="00D6271E">
        <w:rPr>
          <w:rFonts w:ascii="Arial" w:eastAsiaTheme="minorEastAsia" w:hAnsi="Arial" w:cs="Arial"/>
          <w:lang w:eastAsia="cs-CZ"/>
        </w:rPr>
        <w:t xml:space="preserve"> výsadby</w:t>
      </w:r>
      <w:r w:rsidRPr="00D6271E">
        <w:rPr>
          <w:rFonts w:ascii="Arial" w:eastAsiaTheme="minorEastAsia" w:hAnsi="Arial" w:cs="Arial"/>
          <w:lang w:eastAsia="cs-CZ"/>
        </w:rPr>
        <w:t>:</w:t>
      </w:r>
    </w:p>
    <w:p w14:paraId="56539B94" w14:textId="77777777" w:rsidR="003F015C" w:rsidRPr="00D6271E" w:rsidRDefault="003F015C" w:rsidP="003F015C">
      <w:pPr>
        <w:autoSpaceDE w:val="0"/>
        <w:autoSpaceDN w:val="0"/>
        <w:adjustRightInd w:val="0"/>
        <w:spacing w:after="0" w:line="240" w:lineRule="auto"/>
        <w:rPr>
          <w:rFonts w:ascii="Arial" w:hAnsi="Arial" w:cs="Arial"/>
        </w:rPr>
      </w:pPr>
      <w:bookmarkStart w:id="20" w:name="_Hlk125718798"/>
      <w:r w:rsidRPr="00D6271E">
        <w:rPr>
          <w:rFonts w:ascii="Arial" w:hAnsi="Arial" w:cs="Arial"/>
        </w:rPr>
        <w:t xml:space="preserve">           </w:t>
      </w:r>
    </w:p>
    <w:p w14:paraId="51A8F97E" w14:textId="3EB58F9F" w:rsidR="003F015C" w:rsidRPr="00D6271E" w:rsidRDefault="003F015C" w:rsidP="00EF69B4">
      <w:pPr>
        <w:autoSpaceDE w:val="0"/>
        <w:autoSpaceDN w:val="0"/>
        <w:adjustRightInd w:val="0"/>
        <w:spacing w:after="0" w:line="240" w:lineRule="auto"/>
        <w:ind w:firstLine="708"/>
        <w:rPr>
          <w:rFonts w:ascii="Arial" w:hAnsi="Arial" w:cs="Arial"/>
        </w:rPr>
      </w:pPr>
      <w:r w:rsidRPr="00D6271E">
        <w:rPr>
          <w:rFonts w:ascii="Arial" w:hAnsi="Arial" w:cs="Arial"/>
        </w:rPr>
        <w:t>Odstranění křovin a stromů s odstraněním kořenů strojně průměru kmene do 100 mm</w:t>
      </w:r>
    </w:p>
    <w:p w14:paraId="5A78358E" w14:textId="77777777" w:rsidR="003F015C" w:rsidRPr="00D6271E" w:rsidRDefault="003F015C" w:rsidP="003F015C">
      <w:pPr>
        <w:autoSpaceDE w:val="0"/>
        <w:autoSpaceDN w:val="0"/>
        <w:adjustRightInd w:val="0"/>
        <w:spacing w:after="0" w:line="240" w:lineRule="auto"/>
        <w:rPr>
          <w:rFonts w:ascii="Arial" w:hAnsi="Arial" w:cs="Arial"/>
        </w:rPr>
      </w:pPr>
      <w:r w:rsidRPr="00D6271E">
        <w:rPr>
          <w:rFonts w:ascii="Arial" w:hAnsi="Arial" w:cs="Arial"/>
        </w:rPr>
        <w:t xml:space="preserve">           v rovině nebo ve svahu sklonu terénu přes 1:5, při celkové ploše přes 500 m</w:t>
      </w:r>
      <w:r w:rsidRPr="00EF69B4">
        <w:rPr>
          <w:rFonts w:ascii="Arial" w:hAnsi="Arial" w:cs="Arial"/>
          <w:vertAlign w:val="superscript"/>
        </w:rPr>
        <w:t>2</w:t>
      </w:r>
      <w:r w:rsidRPr="00D6271E">
        <w:rPr>
          <w:rFonts w:ascii="Arial" w:hAnsi="Arial" w:cs="Arial"/>
          <w:sz w:val="14"/>
          <w:szCs w:val="14"/>
        </w:rPr>
        <w:t xml:space="preserve"> </w:t>
      </w:r>
      <w:r w:rsidRPr="00D6271E">
        <w:rPr>
          <w:rFonts w:ascii="Arial" w:hAnsi="Arial" w:cs="Arial"/>
        </w:rPr>
        <w:t>- termín</w:t>
      </w:r>
    </w:p>
    <w:p w14:paraId="50AB802C" w14:textId="48105B8A" w:rsidR="003F015C" w:rsidRPr="00D6271E" w:rsidRDefault="003F015C" w:rsidP="003F015C">
      <w:pPr>
        <w:contextualSpacing/>
        <w:jc w:val="both"/>
        <w:rPr>
          <w:rFonts w:ascii="Arial" w:eastAsiaTheme="minorEastAsia" w:hAnsi="Arial" w:cs="Arial"/>
          <w:lang w:eastAsia="cs-CZ"/>
        </w:rPr>
      </w:pPr>
      <w:r w:rsidRPr="00D6271E">
        <w:rPr>
          <w:rFonts w:ascii="Arial" w:hAnsi="Arial" w:cs="Arial"/>
        </w:rPr>
        <w:t xml:space="preserve">           plnění do: </w:t>
      </w:r>
      <w:r w:rsidR="00D64E4D" w:rsidRPr="00D6271E">
        <w:rPr>
          <w:rFonts w:ascii="Arial" w:hAnsi="Arial" w:cs="Arial"/>
          <w:b/>
          <w:bCs/>
        </w:rPr>
        <w:t>15</w:t>
      </w:r>
      <w:r w:rsidRPr="00EF69B4">
        <w:rPr>
          <w:rFonts w:ascii="Arial" w:hAnsi="Arial" w:cs="Arial"/>
          <w:b/>
          <w:bCs/>
        </w:rPr>
        <w:t xml:space="preserve">. </w:t>
      </w:r>
      <w:r w:rsidR="00D64E4D" w:rsidRPr="00D6271E">
        <w:rPr>
          <w:rFonts w:ascii="Arial" w:hAnsi="Arial" w:cs="Arial"/>
          <w:b/>
          <w:bCs/>
        </w:rPr>
        <w:t>10</w:t>
      </w:r>
      <w:r w:rsidRPr="00EF69B4">
        <w:rPr>
          <w:rFonts w:ascii="Arial" w:hAnsi="Arial" w:cs="Arial"/>
          <w:b/>
          <w:bCs/>
        </w:rPr>
        <w:t>. 2024</w:t>
      </w:r>
      <w:r w:rsidRPr="00EF69B4">
        <w:rPr>
          <w:rFonts w:ascii="Arial" w:hAnsi="Arial" w:cs="Arial"/>
        </w:rPr>
        <w:t>.</w:t>
      </w:r>
    </w:p>
    <w:bookmarkEnd w:id="16"/>
    <w:bookmarkEnd w:id="17"/>
    <w:bookmarkEnd w:id="20"/>
    <w:p w14:paraId="680207B7" w14:textId="2030E1F3" w:rsidR="00693320" w:rsidRPr="00EF69B4" w:rsidRDefault="00693320" w:rsidP="00EF69B4">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827D209"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F51BC4">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3D39022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4841B6">
        <w:rPr>
          <w:rFonts w:ascii="Arial" w:hAnsi="Arial" w:cs="Arial"/>
        </w:rPr>
        <w:t xml:space="preserve"> </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1"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21"/>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291C10AA"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w:t>
      </w:r>
      <w:r w:rsidR="00066106">
        <w:rPr>
          <w:rFonts w:ascii="Arial" w:hAnsi="Arial" w:cs="Arial"/>
        </w:rPr>
        <w:t>e lhůtě pro</w:t>
      </w:r>
      <w:r w:rsidRPr="00F5793D">
        <w:rPr>
          <w:rFonts w:ascii="Arial" w:hAnsi="Arial" w:cs="Arial"/>
        </w:rPr>
        <w:t xml:space="preserve">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1C1004D" w:rsidR="00943F4A" w:rsidRPr="00EF69B4" w:rsidRDefault="00943F4A" w:rsidP="00EF69B4">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64E4D" w:rsidRPr="00EF69B4">
        <w:rPr>
          <w:rFonts w:ascii="Arial" w:hAnsi="Arial" w:cs="Arial"/>
        </w:rPr>
        <w:t>1 000 000</w:t>
      </w:r>
      <w:r w:rsidR="00F303DC" w:rsidRPr="00EF69B4">
        <w:rPr>
          <w:rFonts w:ascii="Arial" w:hAnsi="Arial" w:cs="Arial"/>
          <w:bCs/>
        </w:rPr>
        <w:t xml:space="preserve">Kč. </w:t>
      </w:r>
      <w:r w:rsidRPr="00EF69B4">
        <w:rPr>
          <w:rFonts w:ascii="Arial" w:hAnsi="Arial" w:cs="Arial"/>
          <w:bCs/>
        </w:rPr>
        <w:t>Zhotovitel</w:t>
      </w:r>
      <w:r w:rsidRPr="00EF69B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w:t>
      </w:r>
      <w:r w:rsidRPr="00EF69B4">
        <w:rPr>
          <w:rFonts w:ascii="Arial" w:hAnsi="Arial" w:cs="Arial"/>
        </w:rPr>
        <w:lastRenderedPageBreak/>
        <w:t xml:space="preserve">záruky a že nedojde ke snížení pojistné částky pod 30 % </w:t>
      </w:r>
      <w:r w:rsidR="007637B1" w:rsidRPr="00EF69B4">
        <w:rPr>
          <w:rFonts w:ascii="Arial" w:hAnsi="Arial" w:cs="Arial"/>
        </w:rPr>
        <w:t>pojistné částky</w:t>
      </w:r>
      <w:r w:rsidR="004C5E36" w:rsidRPr="00EF69B4">
        <w:rPr>
          <w:rFonts w:ascii="Arial" w:hAnsi="Arial" w:cs="Arial"/>
        </w:rPr>
        <w:t xml:space="preserve"> dle </w:t>
      </w:r>
      <w:r w:rsidR="003E578B" w:rsidRPr="00EF69B4">
        <w:rPr>
          <w:rFonts w:ascii="Arial" w:hAnsi="Arial" w:cs="Arial"/>
        </w:rPr>
        <w:t>tohoto odstavce</w:t>
      </w:r>
      <w:r w:rsidR="00ED2145" w:rsidRPr="00EF69B4">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47A1A743"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t>Lhůty</w:t>
      </w:r>
      <w:r w:rsidRPr="00F5793D">
        <w:rPr>
          <w:rFonts w:ascii="Arial" w:hAnsi="Arial" w:cs="Arial"/>
        </w:rPr>
        <w:t xml:space="preserve">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6974B4">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FE68B68" w14:textId="27CD25C6" w:rsidR="00CB7EBD" w:rsidRPr="00A37140" w:rsidRDefault="00B30859" w:rsidP="006974B4">
      <w:pPr>
        <w:pStyle w:val="Odstavecseseznamem"/>
        <w:spacing w:after="0"/>
        <w:jc w:val="both"/>
        <w:rPr>
          <w:rFonts w:ascii="Arial" w:hAnsi="Arial" w:cs="Arial"/>
          <w:lang w:val="x-none"/>
        </w:rPr>
      </w:pPr>
      <w:r w:rsidRPr="00B30859">
        <w:rPr>
          <w:rFonts w:ascii="Arial" w:hAnsi="Arial" w:cs="Arial"/>
          <w:highlight w:val="yellow"/>
        </w:rPr>
        <w:t xml:space="preserve"> </w:t>
      </w:r>
    </w:p>
    <w:p w14:paraId="55CA6788" w14:textId="6658B21A" w:rsidR="00B30859" w:rsidRPr="00A37140" w:rsidRDefault="00B30859" w:rsidP="006974B4">
      <w:pPr>
        <w:pStyle w:val="Odstavecseseznamem"/>
        <w:numPr>
          <w:ilvl w:val="0"/>
          <w:numId w:val="46"/>
        </w:numPr>
        <w:spacing w:after="0"/>
        <w:jc w:val="both"/>
        <w:rPr>
          <w:rFonts w:ascii="Arial" w:hAnsi="Arial" w:cs="Arial"/>
          <w:lang w:val="x-none"/>
        </w:rPr>
      </w:pPr>
      <w:bookmarkStart w:id="24"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w:t>
      </w:r>
      <w:r w:rsidR="00881899" w:rsidRPr="00A37140">
        <w:rPr>
          <w:rFonts w:ascii="Arial" w:hAnsi="Arial" w:cs="Arial"/>
        </w:rPr>
        <w:t>4</w:t>
      </w:r>
      <w:r w:rsidRPr="00A37140">
        <w:rPr>
          <w:rFonts w:ascii="Arial" w:hAnsi="Arial" w:cs="Arial"/>
        </w:rPr>
        <w:t>. Za den předání a převzetí místa plnění se považuje den, kdy dojde k oboustrannému podpisu příslušného protokolu.</w:t>
      </w:r>
    </w:p>
    <w:bookmarkEnd w:id="24"/>
    <w:p w14:paraId="2039B4B0" w14:textId="1B5E153A"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7EBDEAF"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481A33B4" w14:textId="77777777" w:rsidR="003F015C" w:rsidRDefault="003F015C" w:rsidP="0086088C">
      <w:pPr>
        <w:pStyle w:val="Odstavecseseznamem"/>
        <w:jc w:val="both"/>
        <w:rPr>
          <w:rFonts w:ascii="Arial" w:hAnsi="Arial" w:cs="Arial"/>
        </w:rPr>
      </w:pPr>
    </w:p>
    <w:p w14:paraId="73E5E12D" w14:textId="77777777" w:rsidR="003F015C" w:rsidRDefault="003F015C" w:rsidP="0086088C">
      <w:pPr>
        <w:pStyle w:val="Odstavecseseznamem"/>
        <w:jc w:val="both"/>
        <w:rPr>
          <w:rFonts w:ascii="Arial" w:hAnsi="Arial" w:cs="Arial"/>
          <w:u w:val="single"/>
        </w:rPr>
      </w:pPr>
    </w:p>
    <w:p w14:paraId="69D0A86D" w14:textId="02F22299" w:rsidR="006B54C6" w:rsidRDefault="001216DB" w:rsidP="0086088C">
      <w:pPr>
        <w:pStyle w:val="Odstavecseseznamem"/>
        <w:jc w:val="both"/>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w:t>
      </w:r>
      <w:r w:rsidRPr="00F5793D">
        <w:rPr>
          <w:rFonts w:ascii="Arial" w:hAnsi="Arial" w:cs="Arial"/>
        </w:rPr>
        <w:lastRenderedPageBreak/>
        <w:t>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06D3CF2B"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794870">
        <w:rPr>
          <w:rFonts w:ascii="Arial" w:hAnsi="Arial" w:cs="Arial"/>
        </w:rPr>
        <w:t xml:space="preserve"> nebo</w:t>
      </w:r>
      <w:r w:rsidR="00663681">
        <w:rPr>
          <w:rFonts w:ascii="Arial" w:hAnsi="Arial" w:cs="Arial"/>
        </w:rPr>
        <w:t xml:space="preserve"> dozor objednatele</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5"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5"/>
      <w:r w:rsidR="00EF7A64">
        <w:rPr>
          <w:rFonts w:ascii="Arial" w:hAnsi="Arial" w:cs="Arial"/>
        </w:rPr>
        <w:t>.</w:t>
      </w:r>
    </w:p>
    <w:p w14:paraId="07BF28F9" w14:textId="77777777"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24B3E0E" w:rsidR="007958B9" w:rsidRPr="00D64E4D" w:rsidRDefault="007958B9" w:rsidP="00A37140">
      <w:pPr>
        <w:pStyle w:val="Odstavecseseznamem"/>
        <w:numPr>
          <w:ilvl w:val="0"/>
          <w:numId w:val="46"/>
        </w:numPr>
        <w:jc w:val="both"/>
        <w:rPr>
          <w:rFonts w:ascii="Arial" w:hAnsi="Arial" w:cs="Arial"/>
          <w:strike/>
          <w:u w:val="single"/>
        </w:rPr>
      </w:pPr>
      <w:r w:rsidRPr="00F5793D">
        <w:rPr>
          <w:rFonts w:ascii="Arial" w:hAnsi="Arial" w:cs="Arial"/>
        </w:rPr>
        <w:t>Zástupci zhotovitele jsou povinni se zúčastňovat kontrolních dnů.</w:t>
      </w:r>
      <w:bookmarkStart w:id="26" w:name="_Hlk130910716"/>
      <w:r w:rsidR="00825AFF">
        <w:rPr>
          <w:rFonts w:ascii="Arial" w:hAnsi="Arial" w:cs="Arial"/>
        </w:rPr>
        <w:t xml:space="preserve"> </w:t>
      </w:r>
      <w:bookmarkEnd w:id="26"/>
      <w:r w:rsidR="00825AFF" w:rsidRPr="00D64E4D">
        <w:rPr>
          <w:rFonts w:ascii="Arial" w:hAnsi="Arial" w:cs="Arial"/>
          <w:strike/>
          <w:u w:val="single"/>
        </w:rPr>
        <w:t>Zhotovitel</w:t>
      </w:r>
      <w:r w:rsidRPr="00D64E4D">
        <w:rPr>
          <w:rFonts w:ascii="Arial" w:hAnsi="Arial" w:cs="Arial"/>
          <w:strike/>
          <w:u w:val="single"/>
        </w:rPr>
        <w:t xml:space="preserve"> má právo přizvat na k</w:t>
      </w:r>
      <w:r w:rsidR="003E578B" w:rsidRPr="00D64E4D">
        <w:rPr>
          <w:rFonts w:ascii="Arial" w:hAnsi="Arial" w:cs="Arial"/>
          <w:strike/>
          <w:u w:val="single"/>
        </w:rPr>
        <w:t xml:space="preserve">ontrolní den své </w:t>
      </w:r>
      <w:bookmarkStart w:id="27" w:name="_Hlk132371251"/>
      <w:r w:rsidR="003E578B" w:rsidRPr="00D64E4D">
        <w:rPr>
          <w:rFonts w:ascii="Arial" w:hAnsi="Arial" w:cs="Arial"/>
          <w:strike/>
          <w:u w:val="single"/>
        </w:rPr>
        <w:t>po</w:t>
      </w:r>
      <w:r w:rsidR="00C64A3F" w:rsidRPr="00D64E4D">
        <w:rPr>
          <w:rFonts w:ascii="Arial" w:hAnsi="Arial" w:cs="Arial"/>
          <w:strike/>
          <w:u w:val="single"/>
        </w:rPr>
        <w:t>ddodavatele</w:t>
      </w:r>
      <w:bookmarkEnd w:id="27"/>
      <w:r w:rsidRPr="00D64E4D">
        <w:rPr>
          <w:rFonts w:ascii="Arial" w:hAnsi="Arial" w:cs="Arial"/>
          <w:strike/>
          <w:u w:val="single"/>
        </w:rPr>
        <w:t>.</w:t>
      </w:r>
    </w:p>
    <w:p w14:paraId="311CB019" w14:textId="5F255BF5"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427F7990" w14:textId="233EEB5D" w:rsidR="003F015C" w:rsidRPr="00EF56B0" w:rsidRDefault="00414852" w:rsidP="003F015C">
      <w:pPr>
        <w:pStyle w:val="Odstavecseseznamem"/>
        <w:numPr>
          <w:ilvl w:val="0"/>
          <w:numId w:val="32"/>
        </w:numPr>
        <w:jc w:val="both"/>
        <w:rPr>
          <w:rFonts w:ascii="Arial" w:hAnsi="Arial" w:cs="Arial"/>
        </w:rPr>
      </w:pPr>
      <w:r w:rsidRPr="003F015C">
        <w:rPr>
          <w:rFonts w:ascii="Arial" w:hAnsi="Arial" w:cs="Arial"/>
          <w:lang w:val="x-none"/>
        </w:rPr>
        <w:t xml:space="preserve">Zhotovitel je povinen písemně oznámit objednateli nejpozději 7 pracovních dnů předem </w:t>
      </w:r>
      <w:r w:rsidR="00066106" w:rsidRPr="003F015C">
        <w:rPr>
          <w:rFonts w:ascii="Arial" w:hAnsi="Arial" w:cs="Arial"/>
        </w:rPr>
        <w:t>lhůtu pro</w:t>
      </w:r>
      <w:r w:rsidRPr="003F015C">
        <w:rPr>
          <w:rFonts w:ascii="Arial" w:hAnsi="Arial" w:cs="Arial"/>
          <w:lang w:val="x-none"/>
        </w:rPr>
        <w:t xml:space="preserve"> ukončení prací a </w:t>
      </w:r>
      <w:r w:rsidR="00066106" w:rsidRPr="003F015C">
        <w:rPr>
          <w:rFonts w:ascii="Arial" w:hAnsi="Arial" w:cs="Arial"/>
        </w:rPr>
        <w:t>v této lhůtě</w:t>
      </w:r>
      <w:r w:rsidRPr="003F015C">
        <w:rPr>
          <w:rFonts w:ascii="Arial" w:hAnsi="Arial" w:cs="Arial"/>
          <w:lang w:val="x-none"/>
        </w:rPr>
        <w:t xml:space="preserve">  předložit objednateli veškeré doklady</w:t>
      </w:r>
      <w:r w:rsidRPr="003F015C">
        <w:rPr>
          <w:rFonts w:ascii="Arial" w:hAnsi="Arial" w:cs="Arial"/>
        </w:rPr>
        <w:t xml:space="preserve"> </w:t>
      </w:r>
      <w:r w:rsidRPr="003F015C">
        <w:rPr>
          <w:rFonts w:ascii="Arial" w:hAnsi="Arial" w:cs="Arial"/>
          <w:lang w:val="x-none"/>
        </w:rPr>
        <w:t xml:space="preserve"> nezbytné k předání a převzetí díla</w:t>
      </w:r>
      <w:r w:rsidR="007D1BDA" w:rsidRPr="003F015C">
        <w:rPr>
          <w:rFonts w:ascii="Arial" w:hAnsi="Arial" w:cs="Arial"/>
        </w:rPr>
        <w:t xml:space="preserve"> – provedení výsadby zeleně a následné předání a převzetí celého díla po ukončení následné péče.</w:t>
      </w:r>
      <w:r w:rsidR="003D21B7" w:rsidRPr="003F015C">
        <w:rPr>
          <w:rFonts w:ascii="Arial" w:hAnsi="Arial" w:cs="Arial"/>
        </w:rPr>
        <w:t xml:space="preserve"> Pokud není dohodnuto jinak, je místem předání místo, kde je </w:t>
      </w:r>
      <w:r w:rsidR="003A70AE" w:rsidRPr="003F015C">
        <w:rPr>
          <w:rFonts w:ascii="Arial" w:hAnsi="Arial" w:cs="Arial"/>
        </w:rPr>
        <w:t xml:space="preserve">dílo </w:t>
      </w:r>
      <w:r w:rsidR="003D21B7" w:rsidRPr="003F015C">
        <w:rPr>
          <w:rFonts w:ascii="Arial" w:hAnsi="Arial" w:cs="Arial"/>
        </w:rPr>
        <w:t>prováděn</w:t>
      </w:r>
      <w:r w:rsidR="003A70AE" w:rsidRPr="003F015C">
        <w:rPr>
          <w:rFonts w:ascii="Arial" w:hAnsi="Arial" w:cs="Arial"/>
        </w:rPr>
        <w:t>o</w:t>
      </w:r>
      <w:r w:rsidR="003D21B7" w:rsidRPr="003F015C">
        <w:rPr>
          <w:rFonts w:ascii="Arial" w:hAnsi="Arial" w:cs="Arial"/>
        </w:rPr>
        <w:t>.</w:t>
      </w:r>
      <w:r w:rsidRPr="003F015C">
        <w:rPr>
          <w:rFonts w:ascii="Arial" w:hAnsi="Arial" w:cs="Arial"/>
          <w:lang w:val="x-none"/>
        </w:rPr>
        <w:t xml:space="preserve"> Místem pro předání dokladů je </w:t>
      </w:r>
      <w:r w:rsidR="003F015C" w:rsidRPr="003F015C">
        <w:rPr>
          <w:rFonts w:ascii="Arial" w:hAnsi="Arial" w:cs="Arial"/>
        </w:rPr>
        <w:t>Státní pozemkový úřad, Krajský pozemkový úřad pro Ústecký kraj, Pobočka Teplice</w:t>
      </w:r>
      <w:r w:rsidR="003F015C" w:rsidRPr="00EF69B4">
        <w:rPr>
          <w:rFonts w:ascii="Arial" w:hAnsi="Arial" w:cs="Arial"/>
          <w:lang w:val="en-US"/>
        </w:rPr>
        <w:t>.</w:t>
      </w:r>
    </w:p>
    <w:p w14:paraId="1D72CBB9" w14:textId="36643378" w:rsidR="003D21B7" w:rsidRPr="003F015C" w:rsidRDefault="00414852" w:rsidP="00A37140">
      <w:pPr>
        <w:pStyle w:val="Odstavecseseznamem"/>
        <w:numPr>
          <w:ilvl w:val="0"/>
          <w:numId w:val="46"/>
        </w:numPr>
        <w:jc w:val="both"/>
        <w:rPr>
          <w:rFonts w:ascii="Arial" w:hAnsi="Arial" w:cs="Arial"/>
        </w:rPr>
      </w:pPr>
      <w:r w:rsidRPr="003F015C">
        <w:rPr>
          <w:rFonts w:ascii="Arial" w:hAnsi="Arial" w:cs="Arial"/>
        </w:rPr>
        <w:t xml:space="preserve">V případě, že zhotovitel hodlá dokončit dílo před </w:t>
      </w:r>
      <w:r w:rsidR="00066106" w:rsidRPr="003F015C">
        <w:rPr>
          <w:rFonts w:ascii="Arial" w:hAnsi="Arial" w:cs="Arial"/>
        </w:rPr>
        <w:t>uplynutím lhůty</w:t>
      </w:r>
      <w:r w:rsidRPr="003F015C">
        <w:rPr>
          <w:rFonts w:ascii="Arial" w:hAnsi="Arial" w:cs="Arial"/>
        </w:rPr>
        <w:t xml:space="preserve"> sjednan</w:t>
      </w:r>
      <w:r w:rsidR="00066106" w:rsidRPr="003F015C">
        <w:rPr>
          <w:rFonts w:ascii="Arial" w:hAnsi="Arial" w:cs="Arial"/>
        </w:rPr>
        <w:t>é</w:t>
      </w:r>
      <w:r w:rsidRPr="003F015C">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6974B4">
      <w:pPr>
        <w:pStyle w:val="Odstavecseseznamem"/>
        <w:numPr>
          <w:ilvl w:val="0"/>
          <w:numId w:val="46"/>
        </w:numPr>
        <w:jc w:val="both"/>
        <w:rPr>
          <w:rFonts w:ascii="Arial" w:hAnsi="Arial" w:cs="Arial"/>
        </w:rPr>
      </w:pPr>
      <w:bookmarkStart w:id="28"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8"/>
    <w:p w14:paraId="633B808A" w14:textId="77777777" w:rsidR="00E23E3E" w:rsidRPr="006974B4" w:rsidRDefault="00E23E3E" w:rsidP="006974B4">
      <w:pPr>
        <w:pStyle w:val="Odstavecseseznamem"/>
        <w:numPr>
          <w:ilvl w:val="0"/>
          <w:numId w:val="46"/>
        </w:numPr>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9" w:name="_Ref376427298"/>
      <w:r w:rsidRPr="00F5793D">
        <w:rPr>
          <w:rFonts w:cs="Arial"/>
          <w:b w:val="0"/>
          <w:szCs w:val="22"/>
          <w:u w:val="none"/>
        </w:rPr>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9"/>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lastRenderedPageBreak/>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A37140">
      <w:pPr>
        <w:pStyle w:val="TSlneksmlouvy"/>
        <w:keepNext w:val="0"/>
        <w:numPr>
          <w:ilvl w:val="2"/>
          <w:numId w:val="46"/>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37140">
      <w:pPr>
        <w:pStyle w:val="TSlneksmlouvy"/>
        <w:keepNext w:val="0"/>
        <w:numPr>
          <w:ilvl w:val="3"/>
          <w:numId w:val="46"/>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37140">
      <w:pPr>
        <w:pStyle w:val="TSlneksmlouvy"/>
        <w:keepNext w:val="0"/>
        <w:numPr>
          <w:ilvl w:val="3"/>
          <w:numId w:val="46"/>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51660502"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A37140">
      <w:pPr>
        <w:pStyle w:val="Odstavecseseznamem"/>
        <w:numPr>
          <w:ilvl w:val="0"/>
          <w:numId w:val="46"/>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EF69B4">
      <w:pP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633E55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30" w:name="_Hlk43988301"/>
      <w:bookmarkStart w:id="31"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432532C3"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w:t>
      </w:r>
      <w:r w:rsidRPr="003F015C">
        <w:rPr>
          <w:rFonts w:ascii="Arial" w:hAnsi="Arial" w:cs="Arial"/>
          <w:lang w:val="x-none"/>
        </w:rPr>
        <w:t>díla v </w:t>
      </w:r>
      <w:r w:rsidRPr="00EF69B4">
        <w:rPr>
          <w:rFonts w:ascii="Arial" w:hAnsi="Arial" w:cs="Arial"/>
          <w:lang w:val="x-none"/>
        </w:rPr>
        <w:t xml:space="preserve">délce </w:t>
      </w:r>
      <w:r w:rsidR="00EC1BA2" w:rsidRPr="00EF69B4">
        <w:rPr>
          <w:rFonts w:ascii="Arial" w:hAnsi="Arial" w:cs="Arial"/>
        </w:rPr>
        <w:t>48</w:t>
      </w:r>
      <w:r w:rsidR="00EC1BA2" w:rsidRPr="00EF69B4">
        <w:rPr>
          <w:rFonts w:ascii="Arial" w:hAnsi="Arial" w:cs="Arial"/>
          <w:lang w:val="x-none"/>
        </w:rPr>
        <w:t xml:space="preserve"> </w:t>
      </w:r>
      <w:r w:rsidRPr="00EF69B4">
        <w:rPr>
          <w:rFonts w:ascii="Arial" w:hAnsi="Arial" w:cs="Arial"/>
          <w:lang w:val="x-none"/>
        </w:rPr>
        <w:t>měsíců</w:t>
      </w:r>
      <w:r w:rsidRPr="003F015C">
        <w:rPr>
          <w:rFonts w:ascii="Arial" w:hAnsi="Arial" w:cs="Arial"/>
          <w:lang w:val="x-none"/>
        </w:rPr>
        <w:t xml:space="preserve"> ode dne</w:t>
      </w:r>
      <w:r w:rsidRPr="00F5793D">
        <w:rPr>
          <w:rFonts w:ascii="Arial" w:hAnsi="Arial" w:cs="Arial"/>
          <w:lang w:val="x-none"/>
        </w:rPr>
        <w:t xml:space="preserv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30"/>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31"/>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3F015C" w:rsidRDefault="00502776" w:rsidP="00EF6D19">
      <w:pPr>
        <w:pStyle w:val="Odstavecseseznamem"/>
        <w:numPr>
          <w:ilvl w:val="0"/>
          <w:numId w:val="31"/>
        </w:numPr>
        <w:jc w:val="both"/>
        <w:rPr>
          <w:rFonts w:ascii="Arial" w:hAnsi="Arial" w:cs="Arial"/>
        </w:rPr>
      </w:pPr>
      <w:r w:rsidRPr="00F5793D">
        <w:rPr>
          <w:rFonts w:ascii="Arial" w:hAnsi="Arial" w:cs="Arial"/>
        </w:rPr>
        <w:t xml:space="preserve">Zhotovitel odpovídá objektivně za vady, které mělo dílo v době předání. Tyto vady mohou být zjevné nebo skryté. Objednatel je povinen provést kontrolu předmětu díla, </w:t>
      </w:r>
      <w:r w:rsidRPr="003F015C">
        <w:rPr>
          <w:rFonts w:ascii="Arial" w:hAnsi="Arial" w:cs="Arial"/>
        </w:rPr>
        <w:t>co nejdříve po předání, při této kontrole by měl odhalit všechny zjevné vady díla</w:t>
      </w:r>
      <w:r w:rsidR="003932D1" w:rsidRPr="003F015C">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7990A5E4" w14:textId="77777777" w:rsidR="004841B6" w:rsidRDefault="00502776" w:rsidP="004841B6">
      <w:pPr>
        <w:pStyle w:val="Odstavecseseznamem"/>
        <w:numPr>
          <w:ilvl w:val="0"/>
          <w:numId w:val="31"/>
        </w:numPr>
        <w:jc w:val="both"/>
        <w:rPr>
          <w:rFonts w:ascii="Arial" w:hAnsi="Arial" w:cs="Arial"/>
          <w:lang w:val="x-none"/>
        </w:rPr>
      </w:pPr>
      <w:bookmarkStart w:id="32"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w:t>
      </w:r>
      <w:r w:rsidRPr="004841B6">
        <w:rPr>
          <w:rFonts w:ascii="Arial" w:hAnsi="Arial" w:cs="Arial"/>
          <w:lang w:val="x-none"/>
        </w:rPr>
        <w:t>dle</w:t>
      </w:r>
      <w:r w:rsidRPr="00F5793D">
        <w:rPr>
          <w:rFonts w:ascii="Arial" w:hAnsi="Arial" w:cs="Arial"/>
          <w:lang w:val="x-none"/>
        </w:rPr>
        <w:t xml:space="preserve"> </w:t>
      </w:r>
      <w:r w:rsidRPr="00F5793D">
        <w:rPr>
          <w:rFonts w:ascii="Arial" w:hAnsi="Arial" w:cs="Arial"/>
        </w:rPr>
        <w:t xml:space="preserve"> </w:t>
      </w:r>
      <w:r w:rsidRPr="00F5793D">
        <w:rPr>
          <w:rFonts w:ascii="Arial" w:hAnsi="Arial" w:cs="Arial"/>
          <w:lang w:val="x-none"/>
        </w:rPr>
        <w:t>této smlouvy.</w:t>
      </w:r>
      <w:bookmarkStart w:id="33" w:name="_Ref376379666"/>
      <w:bookmarkEnd w:id="32"/>
    </w:p>
    <w:p w14:paraId="1E69213D" w14:textId="32EE4317" w:rsidR="00502776" w:rsidRPr="004841B6" w:rsidRDefault="00502776" w:rsidP="004841B6">
      <w:pPr>
        <w:pStyle w:val="Odstavecseseznamem"/>
        <w:numPr>
          <w:ilvl w:val="0"/>
          <w:numId w:val="31"/>
        </w:numPr>
        <w:jc w:val="both"/>
        <w:rPr>
          <w:rFonts w:ascii="Arial" w:hAnsi="Arial" w:cs="Arial"/>
          <w:lang w:val="x-none"/>
        </w:rPr>
      </w:pPr>
      <w:r w:rsidRPr="004841B6">
        <w:rPr>
          <w:rFonts w:ascii="Arial" w:hAnsi="Arial" w:cs="Arial"/>
          <w:i/>
          <w:iCs/>
          <w:lang w:val="x-none"/>
        </w:rPr>
        <w:t>Z</w:t>
      </w:r>
      <w:r w:rsidRPr="004841B6">
        <w:rPr>
          <w:rFonts w:ascii="Arial" w:hAnsi="Arial" w:cs="Arial"/>
          <w:lang w:val="x-none"/>
        </w:rPr>
        <w:t>hotovitel se zavazuje uhradit smluvní pokutu ve výši 0,03 % z celkové ceny díla bez DPH</w:t>
      </w:r>
      <w:r w:rsidRPr="004841B6" w:rsidDel="00275DB5">
        <w:rPr>
          <w:rFonts w:ascii="Arial" w:hAnsi="Arial" w:cs="Arial"/>
          <w:lang w:val="x-none"/>
        </w:rPr>
        <w:t xml:space="preserve"> </w:t>
      </w:r>
      <w:r w:rsidRPr="004841B6">
        <w:rPr>
          <w:rFonts w:ascii="Arial" w:hAnsi="Arial" w:cs="Arial"/>
          <w:lang w:val="x-none"/>
        </w:rPr>
        <w:t xml:space="preserve">za každý i započatý </w:t>
      </w:r>
      <w:r w:rsidRPr="004841B6">
        <w:rPr>
          <w:rFonts w:ascii="Arial" w:hAnsi="Arial" w:cs="Arial"/>
        </w:rPr>
        <w:t xml:space="preserve">kalendářní </w:t>
      </w:r>
      <w:r w:rsidRPr="004841B6">
        <w:rPr>
          <w:rFonts w:ascii="Arial" w:hAnsi="Arial" w:cs="Arial"/>
          <w:lang w:val="x-none"/>
        </w:rPr>
        <w:t xml:space="preserve">den prodlení s dílčími </w:t>
      </w:r>
      <w:r w:rsidR="0059350D" w:rsidRPr="004841B6">
        <w:rPr>
          <w:rFonts w:ascii="Arial" w:hAnsi="Arial" w:cs="Arial"/>
        </w:rPr>
        <w:t>lhůtami</w:t>
      </w:r>
      <w:r w:rsidRPr="004841B6">
        <w:rPr>
          <w:rFonts w:ascii="Arial" w:hAnsi="Arial" w:cs="Arial"/>
          <w:lang w:val="x-none"/>
        </w:rPr>
        <w:t xml:space="preserve"> jednotlivých fází </w:t>
      </w:r>
      <w:r w:rsidR="00360125" w:rsidRPr="004841B6">
        <w:rPr>
          <w:rFonts w:ascii="Arial" w:hAnsi="Arial" w:cs="Arial"/>
        </w:rPr>
        <w:t xml:space="preserve">plnění díla </w:t>
      </w:r>
      <w:r w:rsidRPr="004841B6">
        <w:rPr>
          <w:rFonts w:ascii="Arial" w:hAnsi="Arial" w:cs="Arial"/>
          <w:lang w:val="x-none"/>
        </w:rPr>
        <w:t xml:space="preserve">dle </w:t>
      </w:r>
      <w:r w:rsidRPr="004841B6">
        <w:rPr>
          <w:rFonts w:ascii="Arial" w:hAnsi="Arial" w:cs="Arial"/>
        </w:rPr>
        <w:t xml:space="preserve"> </w:t>
      </w:r>
      <w:r w:rsidRPr="004841B6">
        <w:rPr>
          <w:rFonts w:ascii="Arial" w:hAnsi="Arial" w:cs="Arial"/>
          <w:lang w:val="x-none"/>
        </w:rPr>
        <w:t>této smlouvy</w:t>
      </w:r>
      <w:r w:rsidRPr="004841B6">
        <w:rPr>
          <w:rFonts w:ascii="Arial" w:hAnsi="Arial" w:cs="Arial"/>
          <w:i/>
          <w:lang w:val="x-none"/>
        </w:rPr>
        <w:t>.</w:t>
      </w:r>
      <w:bookmarkEnd w:id="3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4"/>
      <w:r w:rsidRPr="00F5793D">
        <w:rPr>
          <w:rFonts w:ascii="Arial" w:hAnsi="Arial" w:cs="Arial"/>
          <w:lang w:val="x-none"/>
        </w:rPr>
        <w:t xml:space="preserve"> </w:t>
      </w:r>
    </w:p>
    <w:p w14:paraId="4F3F07DB" w14:textId="0554190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a nedodělků. </w:t>
      </w:r>
    </w:p>
    <w:p w14:paraId="401D4B01" w14:textId="3C0D360A"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xml:space="preserve">,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5"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35"/>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w:t>
      </w:r>
      <w:r w:rsidRPr="00F5793D">
        <w:rPr>
          <w:rFonts w:ascii="Arial" w:hAnsi="Arial" w:cs="Arial"/>
          <w:lang w:val="x-none"/>
        </w:rPr>
        <w:lastRenderedPageBreak/>
        <w:t xml:space="preserve">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58A08E23" w14:textId="57D4F18B" w:rsidR="00942E95" w:rsidRPr="00942E95" w:rsidRDefault="00942E95" w:rsidP="007739AF">
      <w:pPr>
        <w:pStyle w:val="Odstavecseseznamem"/>
        <w:numPr>
          <w:ilvl w:val="0"/>
          <w:numId w:val="31"/>
        </w:numPr>
        <w:jc w:val="both"/>
        <w:rPr>
          <w:rFonts w:ascii="Arial" w:hAnsi="Arial" w:cs="Arial"/>
          <w:lang w:val="x-none"/>
        </w:rPr>
      </w:pPr>
      <w:bookmarkStart w:id="36" w:name="_Hlk130910950"/>
      <w:r w:rsidRPr="00942E95">
        <w:rPr>
          <w:rFonts w:ascii="Arial" w:hAnsi="Arial" w:cs="Arial"/>
          <w:lang w:val="x-none"/>
        </w:rPr>
        <w:t xml:space="preserve">Pokud zhotovitel využije k plnění předmětu této smlouvy poddodavatele v rozporu s nabídkou zhotovitele v </w:t>
      </w:r>
      <w:r w:rsidRPr="003F015C">
        <w:rPr>
          <w:rFonts w:ascii="Arial" w:hAnsi="Arial" w:cs="Arial"/>
          <w:lang w:val="x-none"/>
        </w:rPr>
        <w:t xml:space="preserve">rámci </w:t>
      </w:r>
      <w:r w:rsidR="003F015C" w:rsidRPr="00EF69B4">
        <w:rPr>
          <w:rFonts w:ascii="Arial" w:hAnsi="Arial" w:cs="Arial"/>
        </w:rPr>
        <w:t>z</w:t>
      </w:r>
      <w:r w:rsidR="006A1064" w:rsidRPr="00EF69B4">
        <w:rPr>
          <w:rFonts w:ascii="Arial" w:hAnsi="Arial" w:cs="Arial"/>
        </w:rPr>
        <w:t>adávacího</w:t>
      </w:r>
      <w:r w:rsidR="006A1064" w:rsidRPr="003F015C">
        <w:rPr>
          <w:rFonts w:ascii="Arial" w:hAnsi="Arial" w:cs="Arial"/>
        </w:rPr>
        <w:t xml:space="preserve"> </w:t>
      </w:r>
      <w:r w:rsidRPr="003F015C">
        <w:rPr>
          <w:rFonts w:ascii="Arial" w:hAnsi="Arial" w:cs="Arial"/>
          <w:lang w:val="x-none"/>
        </w:rPr>
        <w:t xml:space="preserve">řízení na veřejnou zakázku nebo bez předchozího souhlasu objednatele, kdy vyjde najevo, že zhotovitel uvedl v rámci </w:t>
      </w:r>
      <w:r w:rsidR="003F015C" w:rsidRPr="00EF69B4">
        <w:rPr>
          <w:rFonts w:ascii="Arial" w:hAnsi="Arial" w:cs="Arial"/>
        </w:rPr>
        <w:t>z</w:t>
      </w:r>
      <w:r w:rsidRPr="00EF69B4">
        <w:rPr>
          <w:rFonts w:ascii="Arial" w:hAnsi="Arial" w:cs="Arial"/>
          <w:lang w:val="x-none"/>
        </w:rPr>
        <w:t>adávacího</w:t>
      </w:r>
      <w:r w:rsidRPr="003F015C">
        <w:rPr>
          <w:rFonts w:ascii="Arial" w:hAnsi="Arial" w:cs="Arial"/>
          <w:lang w:val="x-none"/>
        </w:rPr>
        <w:t xml:space="preserve"> řízení nepravdivé</w:t>
      </w:r>
      <w:r w:rsidRPr="00942E95">
        <w:rPr>
          <w:rFonts w:ascii="Arial" w:hAnsi="Arial" w:cs="Arial"/>
          <w:lang w:val="x-none"/>
        </w:rPr>
        <w:t xml:space="preserve"> či zkreslené informace, které by měly zřejmý vliv na výběr zhotovitele pro uzavření této smlouvy je objednatel oprávněn po zhotoviteli požadovat smluvní pokutu ve výši 10.000 Kč za každý jednotlivý případ porušení povinnosti.</w:t>
      </w:r>
    </w:p>
    <w:bookmarkEnd w:id="36"/>
    <w:p w14:paraId="6D28A2AE" w14:textId="77777777" w:rsidR="00E73632" w:rsidRPr="00F5793D" w:rsidRDefault="00E73632" w:rsidP="00EF69B4">
      <w:pPr>
        <w:spacing w:line="240" w:lineRule="auto"/>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8" w:name="_Hlk72494975"/>
      <w:r w:rsidR="00C43A78">
        <w:rPr>
          <w:rFonts w:ascii="Arial" w:hAnsi="Arial" w:cs="Arial"/>
        </w:rPr>
        <w:t>, a nebo</w:t>
      </w:r>
      <w:r w:rsidRPr="00F5793D">
        <w:rPr>
          <w:rFonts w:ascii="Arial" w:hAnsi="Arial" w:cs="Arial"/>
          <w:lang w:val="x-none"/>
        </w:rPr>
        <w:t xml:space="preserve"> </w:t>
      </w:r>
      <w:bookmarkEnd w:id="38"/>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BB90512"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w:t>
      </w:r>
      <w:r w:rsidR="00C64A3F">
        <w:rPr>
          <w:rFonts w:ascii="Arial" w:hAnsi="Arial" w:cs="Arial"/>
        </w:rPr>
        <w:t>dodavatele</w:t>
      </w:r>
      <w:r w:rsidRPr="00F5793D">
        <w:rPr>
          <w:rFonts w:ascii="Arial" w:hAnsi="Arial" w:cs="Arial"/>
          <w:lang w:val="x-none"/>
        </w:rPr>
        <w:t xml:space="preserve"> v rozporu s nabídkou zhotovitele v </w:t>
      </w:r>
      <w:r w:rsidRPr="003F015C">
        <w:rPr>
          <w:rFonts w:ascii="Arial" w:hAnsi="Arial" w:cs="Arial"/>
          <w:lang w:val="x-none"/>
        </w:rPr>
        <w:t xml:space="preserve">rámci </w:t>
      </w:r>
      <w:r w:rsidR="003F015C" w:rsidRPr="00EF69B4">
        <w:rPr>
          <w:rFonts w:ascii="Arial" w:hAnsi="Arial" w:cs="Arial"/>
        </w:rPr>
        <w:t>z</w:t>
      </w:r>
      <w:r w:rsidRPr="00EF69B4">
        <w:rPr>
          <w:rFonts w:ascii="Arial" w:hAnsi="Arial" w:cs="Arial"/>
          <w:lang w:val="x-none"/>
        </w:rPr>
        <w:t>adávacího</w:t>
      </w:r>
      <w:r w:rsidRPr="003F015C">
        <w:rPr>
          <w:rFonts w:ascii="Arial" w:hAnsi="Arial" w:cs="Arial"/>
          <w:lang w:val="x-none"/>
        </w:rPr>
        <w:t xml:space="preserve"> řízení</w:t>
      </w:r>
      <w:r w:rsidRPr="00F5793D">
        <w:rPr>
          <w:rFonts w:ascii="Arial" w:hAnsi="Arial" w:cs="Arial"/>
          <w:lang w:val="x-none"/>
        </w:rPr>
        <w:t xml:space="preserve"> na </w:t>
      </w:r>
      <w:r w:rsidR="002C3933">
        <w:rPr>
          <w:rFonts w:ascii="Arial" w:hAnsi="Arial" w:cs="Arial"/>
        </w:rPr>
        <w:t>v</w:t>
      </w:r>
      <w:r w:rsidRPr="00F5793D">
        <w:rPr>
          <w:rFonts w:ascii="Arial" w:hAnsi="Arial" w:cs="Arial"/>
          <w:lang w:val="x-none"/>
        </w:rPr>
        <w:t>eřejnou zakázku nebo bez předchozího souhlasu objednatele</w:t>
      </w:r>
      <w:r w:rsidR="00942E95" w:rsidRPr="00942E95">
        <w:t xml:space="preserve"> </w:t>
      </w:r>
      <w:r w:rsidR="00942E95" w:rsidRPr="00942E95">
        <w:rPr>
          <w:rFonts w:ascii="Arial" w:hAnsi="Arial" w:cs="Arial"/>
          <w:lang w:val="x-none"/>
        </w:rPr>
        <w:t>a nebude-li sjednána náprava</w:t>
      </w:r>
      <w:r w:rsidR="00942E95">
        <w:rPr>
          <w:rFonts w:ascii="Arial" w:hAnsi="Arial" w:cs="Arial"/>
        </w:rPr>
        <w:t xml:space="preserve"> </w:t>
      </w:r>
      <w:r w:rsidRPr="00F5793D">
        <w:rPr>
          <w:rFonts w:ascii="Arial" w:hAnsi="Arial" w:cs="Arial"/>
          <w:lang w:val="x-none"/>
        </w:rPr>
        <w:t xml:space="preserve">, </w:t>
      </w:r>
    </w:p>
    <w:p w14:paraId="2E07868D" w14:textId="461B512E"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vyjde najevo, že zhotovitel uvedl v </w:t>
      </w:r>
      <w:r w:rsidRPr="003F015C">
        <w:rPr>
          <w:rFonts w:ascii="Arial" w:hAnsi="Arial" w:cs="Arial"/>
          <w:lang w:val="x-none"/>
        </w:rPr>
        <w:t xml:space="preserve">rámci </w:t>
      </w:r>
      <w:r w:rsidR="003F015C" w:rsidRPr="00EF69B4">
        <w:rPr>
          <w:rFonts w:ascii="Arial" w:hAnsi="Arial" w:cs="Arial"/>
        </w:rPr>
        <w:t>z</w:t>
      </w:r>
      <w:r w:rsidRPr="00EF69B4">
        <w:rPr>
          <w:rFonts w:ascii="Arial" w:hAnsi="Arial" w:cs="Arial"/>
          <w:lang w:val="x-none"/>
        </w:rPr>
        <w:t>adávacího</w:t>
      </w:r>
      <w:r w:rsidRPr="003F015C">
        <w:rPr>
          <w:rFonts w:ascii="Arial" w:hAnsi="Arial" w:cs="Arial"/>
          <w:lang w:val="x-none"/>
        </w:rPr>
        <w:t xml:space="preserve"> řízení nepravdivé či zkreslené informace, které by měly zřejmý</w:t>
      </w:r>
      <w:r w:rsidRPr="00F5793D">
        <w:rPr>
          <w:rFonts w:ascii="Arial" w:hAnsi="Arial" w:cs="Arial"/>
          <w:lang w:val="x-none"/>
        </w:rPr>
        <w:t xml:space="preserve">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9" w:name="_Hlk72495002"/>
      <w:r w:rsidR="00C43A78">
        <w:rPr>
          <w:rFonts w:ascii="Arial" w:hAnsi="Arial" w:cs="Arial"/>
        </w:rPr>
        <w:t xml:space="preserve">ukončit činnost a </w:t>
      </w:r>
      <w:bookmarkEnd w:id="3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094D4D90" w14:textId="62677EAF" w:rsidR="004841B6" w:rsidRPr="004841B6" w:rsidRDefault="00EF6D19" w:rsidP="004841B6">
      <w:pPr>
        <w:spacing w:line="240" w:lineRule="auto"/>
        <w:jc w:val="center"/>
        <w:rPr>
          <w:rFonts w:ascii="Arial" w:hAnsi="Arial" w:cs="Arial"/>
          <w:b/>
          <w:u w:val="single"/>
          <w:lang w:val="x-none"/>
        </w:rPr>
      </w:pPr>
      <w:r w:rsidRPr="004841B6">
        <w:rPr>
          <w:rFonts w:ascii="Arial" w:hAnsi="Arial" w:cs="Arial"/>
          <w:b/>
          <w:u w:val="single"/>
        </w:rPr>
        <w:t>Čl.X</w:t>
      </w:r>
      <w:r w:rsidR="0086088C" w:rsidRPr="004841B6">
        <w:rPr>
          <w:rFonts w:ascii="Arial" w:hAnsi="Arial" w:cs="Arial"/>
          <w:b/>
          <w:u w:val="single"/>
        </w:rPr>
        <w:t>I</w:t>
      </w:r>
      <w:r w:rsidRPr="004841B6">
        <w:rPr>
          <w:rFonts w:ascii="Arial" w:hAnsi="Arial" w:cs="Arial"/>
          <w:b/>
          <w:u w:val="single"/>
        </w:rPr>
        <w:t xml:space="preserve">V   </w:t>
      </w:r>
      <w:r w:rsidR="00943F4A" w:rsidRPr="004841B6">
        <w:rPr>
          <w:rFonts w:ascii="Arial" w:hAnsi="Arial" w:cs="Arial"/>
          <w:b/>
          <w:u w:val="single"/>
          <w:lang w:val="x-none"/>
        </w:rPr>
        <w:t>Povinnost mlčenlivosti a ochrana informací</w:t>
      </w:r>
    </w:p>
    <w:p w14:paraId="7DD61790" w14:textId="397EEC53" w:rsidR="00943F4A" w:rsidRPr="007739AF" w:rsidRDefault="00943F4A" w:rsidP="00EF6D19">
      <w:pPr>
        <w:pStyle w:val="Odstavecseseznamem"/>
        <w:numPr>
          <w:ilvl w:val="0"/>
          <w:numId w:val="21"/>
        </w:numPr>
        <w:jc w:val="both"/>
        <w:rPr>
          <w:rFonts w:ascii="Arial" w:hAnsi="Arial" w:cs="Arial"/>
          <w:highlight w:val="yellow"/>
          <w:lang w:val="x-none"/>
        </w:rPr>
      </w:pPr>
      <w:r w:rsidRPr="004841B6">
        <w:rPr>
          <w:rFonts w:ascii="Arial" w:hAnsi="Arial" w:cs="Arial"/>
          <w:lang w:val="x-none"/>
        </w:rPr>
        <w:t>Zhotovitel se zavazuje během plnění této smlouvy i po ukončení její účinnosti</w:t>
      </w:r>
      <w:r w:rsidRPr="003F015C">
        <w:rPr>
          <w:rFonts w:ascii="Arial" w:hAnsi="Arial" w:cs="Arial"/>
          <w:lang w:val="x-none"/>
        </w:rPr>
        <w:t xml:space="preserve"> </w:t>
      </w:r>
      <w:r w:rsidRPr="004841B6">
        <w:rPr>
          <w:rFonts w:ascii="Arial" w:hAnsi="Arial" w:cs="Arial"/>
          <w:lang w:val="x-none"/>
        </w:rPr>
        <w:t>zachovávat mlčenlivost o všech skutečnostech, které se dozví od objednatele</w:t>
      </w:r>
      <w:r w:rsidRPr="003F015C">
        <w:rPr>
          <w:rFonts w:ascii="Arial" w:hAnsi="Arial" w:cs="Arial"/>
          <w:lang w:val="x-none"/>
        </w:rPr>
        <w:t xml:space="preserve"> v souvislosti s jejím plněním, a to zejména ohledně veškerých informací, dokumentů </w:t>
      </w:r>
      <w:r w:rsidRPr="004841B6">
        <w:rPr>
          <w:rFonts w:ascii="Arial" w:hAnsi="Arial" w:cs="Arial"/>
          <w:lang w:val="x-none"/>
        </w:rPr>
        <w:t>nebo materiálů dodaných objednatelem nebo od objednatele přijatých v jakékoli formě,</w:t>
      </w:r>
      <w:r w:rsidRPr="003F015C">
        <w:rPr>
          <w:rFonts w:ascii="Arial" w:hAnsi="Arial" w:cs="Arial"/>
          <w:lang w:val="x-none"/>
        </w:rPr>
        <w:t xml:space="preserve"> především ohledně obchodního tajemství ve smyslu § 504 občanského zákoníku </w:t>
      </w:r>
      <w:r w:rsidR="00DD3251" w:rsidRPr="003F015C">
        <w:rPr>
          <w:rFonts w:ascii="Arial" w:hAnsi="Arial" w:cs="Arial"/>
          <w:lang w:val="x-none"/>
        </w:rPr>
        <w:br/>
      </w:r>
      <w:r w:rsidRPr="003F015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EF69B4">
        <w:rPr>
          <w:rFonts w:ascii="Arial" w:hAnsi="Arial" w:cs="Arial"/>
          <w:lang w:val="x-none"/>
        </w:rPr>
        <w:t>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w:t>
      </w:r>
      <w:r w:rsidRPr="00F5793D">
        <w:rPr>
          <w:rFonts w:ascii="Arial" w:hAnsi="Arial" w:cs="Arial"/>
          <w:lang w:val="x-none"/>
        </w:rPr>
        <w:lastRenderedPageBreak/>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4E437AA4" w:rsidR="00C43A78" w:rsidRDefault="00C43A78" w:rsidP="00C43A78">
      <w:pPr>
        <w:pStyle w:val="Odstavecseseznamem"/>
        <w:jc w:val="both"/>
        <w:rPr>
          <w:rFonts w:ascii="Arial" w:hAnsi="Arial" w:cs="Arial"/>
        </w:rPr>
      </w:pPr>
      <w:bookmarkStart w:id="40" w:name="_Hlk72495040"/>
    </w:p>
    <w:p w14:paraId="0DC4D0CE" w14:textId="77777777" w:rsidR="00BC4B12" w:rsidRDefault="00BC4B12" w:rsidP="00C43A78">
      <w:pPr>
        <w:pStyle w:val="Odstavecseseznamem"/>
        <w:jc w:val="both"/>
        <w:rPr>
          <w:rFonts w:ascii="Arial" w:hAnsi="Arial" w:cs="Arial"/>
        </w:rPr>
      </w:pPr>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Pr="006C29F7" w:rsidRDefault="00C43A78" w:rsidP="007E1DCD">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2C6F499D" w:rsidR="00C43A78" w:rsidRPr="00EF69B4" w:rsidRDefault="00C43A78" w:rsidP="006C29F7">
      <w:pPr>
        <w:spacing w:after="120"/>
        <w:ind w:left="360" w:firstLine="348"/>
        <w:jc w:val="both"/>
        <w:rPr>
          <w:rFonts w:ascii="Arial" w:hAnsi="Arial" w:cs="Arial"/>
        </w:rPr>
      </w:pPr>
      <w:r w:rsidRPr="00825AFF">
        <w:rPr>
          <w:rFonts w:ascii="Arial" w:hAnsi="Arial" w:cs="Arial"/>
          <w:lang w:val="x-none"/>
        </w:rPr>
        <w:t>Za objednatele:</w:t>
      </w:r>
      <w:r w:rsidR="003F015C">
        <w:rPr>
          <w:rFonts w:ascii="Arial" w:hAnsi="Arial" w:cs="Arial"/>
        </w:rPr>
        <w:t xml:space="preserve"> Pobočka Teplice</w:t>
      </w:r>
    </w:p>
    <w:p w14:paraId="18BCB631" w14:textId="628C8321"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3F015C">
        <w:rPr>
          <w:rFonts w:ascii="Arial" w:hAnsi="Arial" w:cs="Arial"/>
        </w:rPr>
        <w:t>Hana Němcová/rada</w:t>
      </w:r>
      <w:r w:rsidRPr="00825AFF">
        <w:rPr>
          <w:rFonts w:ascii="Arial" w:hAnsi="Arial" w:cs="Arial"/>
          <w:lang w:val="x-none"/>
        </w:rPr>
        <w:tab/>
      </w:r>
    </w:p>
    <w:p w14:paraId="1AA63C89" w14:textId="29A88499" w:rsidR="00C43A78" w:rsidRPr="00EF69B4"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3F015C">
        <w:rPr>
          <w:rFonts w:ascii="Arial" w:hAnsi="Arial" w:cs="Arial"/>
          <w:lang w:val="x-none"/>
        </w:rPr>
        <w:tab/>
      </w:r>
      <w:r w:rsidR="003F015C">
        <w:rPr>
          <w:rFonts w:ascii="Arial" w:hAnsi="Arial" w:cs="Arial"/>
        </w:rPr>
        <w:t>+420 725 032 215</w:t>
      </w:r>
    </w:p>
    <w:p w14:paraId="766D193A" w14:textId="330C814C" w:rsidR="00C43A78" w:rsidRPr="00EF69B4"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3F015C">
        <w:rPr>
          <w:rFonts w:ascii="Arial" w:hAnsi="Arial" w:cs="Arial"/>
          <w:lang w:val="x-none"/>
        </w:rPr>
        <w:tab/>
      </w:r>
      <w:r w:rsidR="003F015C">
        <w:rPr>
          <w:rFonts w:ascii="Arial" w:hAnsi="Arial" w:cs="Arial"/>
        </w:rPr>
        <w:t>teplice.pk@spucr.cz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40"/>
    <w:p w14:paraId="2CBB000E" w14:textId="77777777" w:rsidR="00050E94" w:rsidRPr="00F5793D" w:rsidRDefault="00050E94" w:rsidP="00050E94">
      <w:pPr>
        <w:pStyle w:val="Odstavecseseznamem"/>
        <w:jc w:val="both"/>
        <w:rPr>
          <w:rFonts w:ascii="Arial" w:hAnsi="Arial" w:cs="Arial"/>
          <w:lang w:val="x-none"/>
        </w:rPr>
      </w:pPr>
    </w:p>
    <w:p w14:paraId="704E80F2" w14:textId="77777777" w:rsidR="007E1DCD" w:rsidRDefault="007E1DCD" w:rsidP="00EF6D19">
      <w:pPr>
        <w:jc w:val="center"/>
        <w:rPr>
          <w:rFonts w:ascii="Arial" w:hAnsi="Arial" w:cs="Arial"/>
          <w:b/>
          <w:u w:val="single"/>
        </w:rPr>
      </w:pPr>
    </w:p>
    <w:p w14:paraId="1CFDD4BB" w14:textId="01D555F0"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7F6365AA"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 xml:space="preserve">Zhotovitel </w:t>
      </w:r>
      <w:r w:rsidR="00EE153B" w:rsidRPr="00EE153B">
        <w:rPr>
          <w:rFonts w:ascii="Arial" w:hAnsi="Arial" w:cs="Arial"/>
          <w:lang w:val="x-none"/>
        </w:rPr>
        <w:lastRenderedPageBreak/>
        <w:t>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r w:rsidRPr="0054723C">
        <w:rPr>
          <w:rFonts w:ascii="Arial" w:hAnsi="Arial" w:cs="Arial"/>
        </w:rPr>
        <w:t xml:space="preserve">Pověří-li zhotovitel provedením části díla jinou osobu </w:t>
      </w:r>
      <w:bookmarkStart w:id="41"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41"/>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42" w:name="_Hlk132372694"/>
      <w:r>
        <w:rPr>
          <w:rFonts w:ascii="Arial" w:hAnsi="Arial" w:cs="Arial"/>
        </w:rPr>
        <w:t>poddodavatelských</w:t>
      </w:r>
      <w:bookmarkEnd w:id="42"/>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3" w:name="_Hlk132372768"/>
      <w:r w:rsidR="00597BAF" w:rsidRPr="00F5793D">
        <w:rPr>
          <w:rFonts w:ascii="Arial" w:hAnsi="Arial" w:cs="Arial"/>
          <w:lang w:val="x-none"/>
        </w:rPr>
        <w:t>pod</w:t>
      </w:r>
      <w:r w:rsidR="00C64A3F">
        <w:rPr>
          <w:rFonts w:ascii="Arial" w:hAnsi="Arial" w:cs="Arial"/>
        </w:rPr>
        <w:t>dodavatele</w:t>
      </w:r>
      <w:bookmarkEnd w:id="43"/>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1D55DE67" w:rsidR="00943F4A" w:rsidRPr="007A4CB4"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w:t>
      </w:r>
      <w:r w:rsidR="00C64A3F">
        <w:rPr>
          <w:rFonts w:ascii="Arial" w:hAnsi="Arial" w:cs="Arial"/>
        </w:rPr>
        <w:t>dodavatelů</w:t>
      </w:r>
      <w:r w:rsidR="00943F4A" w:rsidRPr="00F5793D">
        <w:rPr>
          <w:rFonts w:ascii="Arial" w:hAnsi="Arial" w:cs="Arial"/>
          <w:lang w:val="x-none"/>
        </w:rPr>
        <w:t xml:space="preserve"> či dalších osob, jejichž prostřednictvím zhotovitel prokazoval jakoukoliv část </w:t>
      </w:r>
      <w:r w:rsidR="00943F4A" w:rsidRPr="007A4CB4">
        <w:rPr>
          <w:rFonts w:ascii="Arial" w:hAnsi="Arial" w:cs="Arial"/>
          <w:lang w:val="x-none"/>
        </w:rPr>
        <w:t xml:space="preserve">kvalifikace v </w:t>
      </w:r>
      <w:r w:rsidR="00943F4A" w:rsidRPr="00EF69B4">
        <w:rPr>
          <w:rFonts w:ascii="Arial" w:hAnsi="Arial" w:cs="Arial"/>
          <w:lang w:val="x-none"/>
        </w:rPr>
        <w:t>zadávacím</w:t>
      </w:r>
      <w:r w:rsidR="00943F4A" w:rsidRPr="007A4CB4">
        <w:rPr>
          <w:rFonts w:ascii="Arial" w:hAnsi="Arial" w:cs="Arial"/>
          <w:lang w:val="x-none"/>
        </w:rPr>
        <w:t xml:space="preserve"> řízení vedoucí k uzavření této smlouvy, je zhotovitel oprávněn po písemném odsouhlasení ze strany objednatele a za předpokladu</w:t>
      </w:r>
      <w:r w:rsidRPr="007A4CB4">
        <w:rPr>
          <w:rFonts w:ascii="Arial" w:hAnsi="Arial" w:cs="Arial"/>
          <w:lang w:val="x-none"/>
        </w:rPr>
        <w:t xml:space="preserve">, že každý náhradní </w:t>
      </w:r>
      <w:bookmarkStart w:id="44" w:name="_Hlk132372807"/>
      <w:r w:rsidRPr="007A4CB4">
        <w:rPr>
          <w:rFonts w:ascii="Arial" w:hAnsi="Arial" w:cs="Arial"/>
        </w:rPr>
        <w:t>pod</w:t>
      </w:r>
      <w:r w:rsidR="00C64A3F" w:rsidRPr="007A4CB4">
        <w:rPr>
          <w:rFonts w:ascii="Arial" w:hAnsi="Arial" w:cs="Arial"/>
        </w:rPr>
        <w:t>dodavatel</w:t>
      </w:r>
      <w:bookmarkEnd w:id="44"/>
      <w:r w:rsidR="00943F4A" w:rsidRPr="007A4CB4">
        <w:rPr>
          <w:rFonts w:ascii="Arial" w:hAnsi="Arial" w:cs="Arial"/>
          <w:lang w:val="x-none"/>
        </w:rPr>
        <w:t xml:space="preserve"> či osoba bude splňovat požadovanou část kvalifikace jako </w:t>
      </w:r>
      <w:r w:rsidR="00597BAF" w:rsidRPr="007A4CB4">
        <w:rPr>
          <w:rFonts w:ascii="Arial" w:hAnsi="Arial" w:cs="Arial"/>
          <w:lang w:val="x-none"/>
        </w:rPr>
        <w:t>pod</w:t>
      </w:r>
      <w:r w:rsidR="00C64A3F" w:rsidRPr="007A4CB4">
        <w:rPr>
          <w:rFonts w:ascii="Arial" w:hAnsi="Arial" w:cs="Arial"/>
        </w:rPr>
        <w:t>dodavatel</w:t>
      </w:r>
      <w:r w:rsidR="00943F4A" w:rsidRPr="007A4CB4">
        <w:rPr>
          <w:rFonts w:ascii="Arial" w:hAnsi="Arial" w:cs="Arial"/>
          <w:lang w:val="x-none"/>
        </w:rPr>
        <w:t xml:space="preserve"> či osoba předchozí, a to ve stejném nebo větším rozsahu.</w:t>
      </w:r>
      <w:r w:rsidR="00922B4E" w:rsidRPr="007A4CB4">
        <w:rPr>
          <w:rFonts w:ascii="Arial" w:hAnsi="Arial" w:cs="Arial"/>
        </w:rPr>
        <w:t xml:space="preserve"> Nový pod</w:t>
      </w:r>
      <w:r w:rsidR="00C64A3F" w:rsidRPr="007A4CB4">
        <w:rPr>
          <w:rFonts w:ascii="Arial" w:hAnsi="Arial" w:cs="Arial"/>
        </w:rPr>
        <w:t>dodavatel</w:t>
      </w:r>
      <w:r w:rsidR="00922B4E" w:rsidRPr="007A4CB4">
        <w:rPr>
          <w:rFonts w:ascii="Arial" w:hAnsi="Arial" w:cs="Arial"/>
        </w:rPr>
        <w:t xml:space="preserve"> musí splňovat kvalifikaci minimálně v rozsahu, v jakém byla prokázána v</w:t>
      </w:r>
      <w:r w:rsidR="006A1064" w:rsidRPr="007A4CB4">
        <w:rPr>
          <w:rFonts w:ascii="Arial" w:hAnsi="Arial" w:cs="Arial"/>
        </w:rPr>
        <w:t> </w:t>
      </w:r>
      <w:r w:rsidR="00922B4E" w:rsidRPr="00EF69B4">
        <w:rPr>
          <w:rFonts w:ascii="Arial" w:hAnsi="Arial" w:cs="Arial"/>
        </w:rPr>
        <w:t>zadávacím</w:t>
      </w:r>
      <w:r w:rsidR="00922B4E" w:rsidRPr="007A4CB4">
        <w:rPr>
          <w:rFonts w:ascii="Arial" w:hAnsi="Arial" w:cs="Arial"/>
        </w:rPr>
        <w:t xml:space="preserve"> řízení</w:t>
      </w:r>
      <w:r w:rsidR="00B72D8D" w:rsidRPr="007A4CB4">
        <w:rPr>
          <w:rFonts w:ascii="Arial" w:hAnsi="Arial" w:cs="Arial"/>
        </w:rPr>
        <w:t>.</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5" w:name="_Ref376434278"/>
      <w:r w:rsidRPr="007A4CB4">
        <w:rPr>
          <w:rFonts w:ascii="Arial" w:hAnsi="Arial" w:cs="Arial"/>
          <w:lang w:val="x-none"/>
        </w:rPr>
        <w:t>V případě, že objednatel převede řádně</w:t>
      </w:r>
      <w:r w:rsidRPr="00F5793D">
        <w:rPr>
          <w:rFonts w:ascii="Arial" w:hAnsi="Arial" w:cs="Arial"/>
          <w:lang w:val="x-none"/>
        </w:rPr>
        <w:t xml:space="preserve">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A922DE9" w14:textId="7BB6B7B3" w:rsidR="00EE153B" w:rsidRPr="00F5793D" w:rsidRDefault="00EE153B" w:rsidP="00EE153B">
      <w:pPr>
        <w:pStyle w:val="Odstavecseseznamem"/>
        <w:numPr>
          <w:ilvl w:val="0"/>
          <w:numId w:val="19"/>
        </w:numPr>
        <w:spacing w:after="0"/>
        <w:jc w:val="both"/>
        <w:rPr>
          <w:rFonts w:ascii="Arial" w:hAnsi="Arial" w:cs="Arial"/>
        </w:rPr>
      </w:pPr>
      <w:r w:rsidRPr="00EE153B">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7B3A54EF" w14:textId="313D856F" w:rsidR="007A4CB4" w:rsidRPr="002F1CF7" w:rsidRDefault="00942E95" w:rsidP="007A4CB4">
      <w:pPr>
        <w:pStyle w:val="Odstavecseseznamem"/>
        <w:numPr>
          <w:ilvl w:val="0"/>
          <w:numId w:val="19"/>
        </w:numPr>
        <w:jc w:val="both"/>
        <w:rPr>
          <w:rFonts w:ascii="Arial" w:hAnsi="Arial" w:cs="Arial"/>
        </w:rPr>
      </w:pPr>
      <w:bookmarkStart w:id="46" w:name="_Hlk132372950"/>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sidR="007A4CB4">
        <w:rPr>
          <w:rFonts w:ascii="Arial" w:hAnsi="Arial" w:cs="Arial"/>
          <w:b/>
          <w:bCs/>
        </w:rPr>
        <w:t xml:space="preserve"> </w:t>
      </w:r>
      <w:r w:rsidR="007A4CB4">
        <w:rPr>
          <w:rFonts w:ascii="Arial" w:hAnsi="Arial" w:cs="Arial"/>
        </w:rPr>
        <w:t>Založení lučního porostu Tvrdín</w:t>
      </w:r>
    </w:p>
    <w:p w14:paraId="07D95B06" w14:textId="77777777" w:rsidR="007A4CB4" w:rsidRDefault="007A4CB4" w:rsidP="007A4CB4">
      <w:pPr>
        <w:rPr>
          <w:rFonts w:ascii="Arial" w:hAnsi="Arial" w:cs="Arial"/>
          <w:bCs/>
          <w:iCs/>
          <w:lang w:val="en-US"/>
        </w:rPr>
      </w:pPr>
      <w:r w:rsidRPr="00EF56B0">
        <w:rPr>
          <w:rFonts w:ascii="Arial" w:hAnsi="Arial" w:cs="Arial"/>
          <w:bCs/>
          <w:iCs/>
          <w:lang w:val="en-US"/>
        </w:rPr>
        <w:lastRenderedPageBreak/>
        <w:t xml:space="preserve">           </w:t>
      </w:r>
      <w:r w:rsidRPr="00014B77">
        <w:rPr>
          <w:rFonts w:ascii="Arial" w:hAnsi="Arial" w:cs="Arial"/>
          <w:bCs/>
          <w:iCs/>
          <w:lang w:val="en-US"/>
        </w:rPr>
        <w:t xml:space="preserve">            Číslo  položky                   Název položky</w:t>
      </w:r>
    </w:p>
    <w:p w14:paraId="3885B4F2" w14:textId="77777777" w:rsidR="007A4CB4" w:rsidRDefault="007A4CB4" w:rsidP="007A4CB4">
      <w:pPr>
        <w:spacing w:after="0"/>
        <w:rPr>
          <w:rFonts w:ascii="Arial" w:hAnsi="Arial" w:cs="Arial"/>
          <w:bCs/>
          <w:iCs/>
          <w:lang w:val="en-US"/>
        </w:rPr>
      </w:pPr>
      <w:r>
        <w:rPr>
          <w:rFonts w:ascii="Arial" w:hAnsi="Arial" w:cs="Arial"/>
          <w:bCs/>
          <w:iCs/>
          <w:lang w:val="en-US"/>
        </w:rPr>
        <w:t xml:space="preserve">                               39                             Založení trávníku strojně výsevem včetně</w:t>
      </w:r>
    </w:p>
    <w:p w14:paraId="7C7B717E" w14:textId="77777777" w:rsidR="007A4CB4" w:rsidRDefault="007A4CB4" w:rsidP="007A4CB4">
      <w:pPr>
        <w:spacing w:after="0"/>
        <w:rPr>
          <w:rFonts w:ascii="Arial" w:hAnsi="Arial" w:cs="Arial"/>
          <w:bCs/>
          <w:iCs/>
          <w:lang w:val="en-US"/>
        </w:rPr>
      </w:pPr>
      <w:r>
        <w:rPr>
          <w:rFonts w:ascii="Arial" w:hAnsi="Arial" w:cs="Arial"/>
          <w:bCs/>
          <w:iCs/>
          <w:lang w:val="en-US"/>
        </w:rPr>
        <w:t xml:space="preserve">                                                                utažení na ploše v roviněnnobo na svahu 1:5  </w:t>
      </w:r>
    </w:p>
    <w:p w14:paraId="175E7745" w14:textId="7ECF575D" w:rsidR="00BC4B12" w:rsidRPr="00F5793D" w:rsidRDefault="007A4CB4" w:rsidP="00943F4A">
      <w:pPr>
        <w:rPr>
          <w:rFonts w:ascii="Arial" w:hAnsi="Arial" w:cs="Arial"/>
          <w:bCs/>
          <w:i/>
          <w:lang w:val="en-US"/>
        </w:rPr>
      </w:pPr>
      <w:r>
        <w:rPr>
          <w:rFonts w:ascii="Arial" w:hAnsi="Arial" w:cs="Arial"/>
          <w:bCs/>
          <w:iCs/>
          <w:lang w:val="en-US"/>
        </w:rPr>
        <w:t xml:space="preserve">                                                         </w:t>
      </w:r>
      <w:r>
        <w:rPr>
          <w:rFonts w:ascii="Arial" w:hAnsi="Arial" w:cs="Arial"/>
          <w:bCs/>
          <w:i/>
          <w:lang w:val="en-US"/>
        </w:rPr>
        <w:t xml:space="preserve">                           </w:t>
      </w:r>
      <w:bookmarkEnd w:id="46"/>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7" w:name="_Hlk72495086"/>
      <w:r w:rsidR="00C43A78">
        <w:rPr>
          <w:rFonts w:ascii="Arial" w:hAnsi="Arial" w:cs="Arial"/>
        </w:rPr>
        <w:t>, avšak vždy pouze v souladu se ZZVZ</w:t>
      </w:r>
      <w:r w:rsidR="00C43A78" w:rsidRPr="00BD0CD3">
        <w:rPr>
          <w:rFonts w:ascii="Arial" w:hAnsi="Arial" w:cs="Arial"/>
        </w:rPr>
        <w:t>.</w:t>
      </w:r>
      <w:bookmarkEnd w:id="47"/>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8"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8"/>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9"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9"/>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50" w:name="_Hlk72495130"/>
      <w:r w:rsidR="00710D78">
        <w:rPr>
          <w:rFonts w:ascii="Arial" w:hAnsi="Arial" w:cs="Arial"/>
          <w:iCs/>
        </w:rPr>
        <w:t xml:space="preserve">položkovém </w:t>
      </w:r>
      <w:bookmarkEnd w:id="50"/>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4357757F" w:rsidR="00CE24B6"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bookmarkStart w:id="51" w:name="_Hlk132373015"/>
      <w:r w:rsidR="00214CDC" w:rsidRPr="000A58E0">
        <w:rPr>
          <w:rFonts w:ascii="Arial" w:hAnsi="Arial" w:cs="Arial"/>
        </w:rPr>
        <w:t xml:space="preserve">ve </w:t>
      </w:r>
      <w:r w:rsidR="00214CDC" w:rsidRPr="007A4CB4">
        <w:rPr>
          <w:rFonts w:ascii="Arial" w:hAnsi="Arial" w:cs="Arial"/>
        </w:rPr>
        <w:t>formátu</w:t>
      </w:r>
      <w:r w:rsidR="007A4CB4">
        <w:rPr>
          <w:rFonts w:ascii="Arial" w:hAnsi="Arial" w:cs="Arial"/>
        </w:rPr>
        <w:t xml:space="preserve"> </w:t>
      </w:r>
      <w:r w:rsidR="00214CDC" w:rsidRPr="00EF69B4">
        <w:rPr>
          <w:rFonts w:ascii="Arial" w:hAnsi="Arial" w:cs="Arial"/>
        </w:rPr>
        <w:t>unixml</w:t>
      </w:r>
      <w:r w:rsidR="00214CDC" w:rsidRPr="000A58E0">
        <w:rPr>
          <w:rFonts w:ascii="Arial" w:hAnsi="Arial" w:cs="Arial"/>
        </w:rPr>
        <w:t xml:space="preserve"> (specifikace na </w:t>
      </w:r>
      <w:hyperlink r:id="rId13" w:history="1">
        <w:r w:rsidR="00214CDC" w:rsidRPr="000A58E0">
          <w:rPr>
            <w:rStyle w:val="Hypertextovodkaz"/>
            <w:rFonts w:ascii="Arial" w:hAnsi="Arial" w:cs="Arial"/>
          </w:rPr>
          <w:t>www.unixml.cz</w:t>
        </w:r>
      </w:hyperlink>
      <w:r w:rsidR="00214CDC" w:rsidRPr="000A58E0">
        <w:rPr>
          <w:rFonts w:ascii="Arial" w:hAnsi="Arial" w:cs="Arial"/>
        </w:rPr>
        <w:t xml:space="preserve">) </w:t>
      </w:r>
      <w:bookmarkEnd w:id="51"/>
      <w:r w:rsidRPr="00BD0CD3">
        <w:rPr>
          <w:rFonts w:ascii="Arial" w:hAnsi="Arial" w:cs="Arial"/>
        </w:rPr>
        <w:t xml:space="preserve">pro každou stavbu (stavební objekt) zvlášť. </w:t>
      </w:r>
    </w:p>
    <w:p w14:paraId="73176B84" w14:textId="5059A7D4" w:rsidR="00D641A1" w:rsidRPr="00BD0CD3" w:rsidRDefault="00D641A1" w:rsidP="001216DB">
      <w:pPr>
        <w:pStyle w:val="Odstavecseseznamem"/>
        <w:numPr>
          <w:ilvl w:val="0"/>
          <w:numId w:val="37"/>
        </w:numPr>
        <w:jc w:val="both"/>
        <w:rPr>
          <w:rFonts w:ascii="Arial" w:hAnsi="Arial" w:cs="Arial"/>
        </w:rPr>
      </w:pPr>
      <w:bookmarkStart w:id="52" w:name="_Hlk132373033"/>
      <w:r w:rsidRPr="00D641A1">
        <w:rPr>
          <w:rFonts w:ascii="Arial" w:hAnsi="Arial" w:cs="Arial"/>
        </w:rPr>
        <w:lastRenderedPageBreak/>
        <w:t xml:space="preserve">Objednatel si vyhrazuje změnu zhotovitele v průběhu plnění veřejné zakázky, Objednatel </w:t>
      </w:r>
      <w:r w:rsidRPr="007A4CB4">
        <w:rPr>
          <w:rFonts w:ascii="Arial" w:hAnsi="Arial" w:cs="Arial"/>
        </w:rPr>
        <w:t xml:space="preserve">však vyhrazenou změnu nemusí využít a může se rozhodnout provést nové </w:t>
      </w:r>
      <w:r w:rsidRPr="00EF69B4">
        <w:rPr>
          <w:rFonts w:ascii="Arial" w:hAnsi="Arial" w:cs="Arial"/>
        </w:rPr>
        <w:t>zadávací</w:t>
      </w:r>
      <w:r w:rsidR="007A4CB4" w:rsidRPr="007A4CB4">
        <w:rPr>
          <w:rFonts w:ascii="Arial" w:hAnsi="Arial" w:cs="Arial"/>
        </w:rPr>
        <w:t xml:space="preserve"> </w:t>
      </w:r>
      <w:r w:rsidRPr="007A4CB4">
        <w:rPr>
          <w:rFonts w:ascii="Arial" w:hAnsi="Arial" w:cs="Arial"/>
        </w:rPr>
        <w:t>řízení</w:t>
      </w:r>
      <w:r w:rsidRPr="00D641A1">
        <w:rPr>
          <w:rFonts w:ascii="Arial" w:hAnsi="Arial" w:cs="Arial"/>
        </w:rPr>
        <w:t xml:space="preserve">. Podmínky pro tuto změnu a způsob určení nového </w:t>
      </w:r>
      <w:r w:rsidR="009300E5">
        <w:rPr>
          <w:rFonts w:ascii="Arial" w:hAnsi="Arial" w:cs="Arial"/>
        </w:rPr>
        <w:t>z</w:t>
      </w:r>
      <w:r w:rsidRPr="00D641A1">
        <w:rPr>
          <w:rFonts w:ascii="Arial" w:hAnsi="Arial" w:cs="Arial"/>
        </w:rPr>
        <w:t>hotovitele je jednoznačně vymezen v Zadávací dokumentaci.</w:t>
      </w:r>
    </w:p>
    <w:bookmarkEnd w:id="52"/>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7CDF3A5B"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 xml:space="preserve">mlouvu zašle správci registru smluv k uveřejnění prostřednictvím registru smluv </w:t>
      </w:r>
      <w:r w:rsidR="008E1CD6">
        <w:rPr>
          <w:rFonts w:ascii="Arial" w:hAnsi="Arial" w:cs="Arial"/>
        </w:rPr>
        <w:t>o</w:t>
      </w:r>
      <w:r w:rsidRPr="00F5793D">
        <w:rPr>
          <w:rFonts w:ascii="Arial" w:hAnsi="Arial" w:cs="Arial"/>
          <w:lang w:val="x-none"/>
        </w:rPr>
        <w:t>bjednatel</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3"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3"/>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4"/>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r w:rsidRPr="00F5793D">
        <w:rPr>
          <w:rFonts w:ascii="Arial" w:hAnsi="Arial" w:cs="Arial"/>
          <w:lang w:val="x-none"/>
        </w:rPr>
        <w:t>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lastRenderedPageBreak/>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Default="00EA0FC3" w:rsidP="00C70132">
      <w:pPr>
        <w:pStyle w:val="Odstavecseseznamem"/>
        <w:jc w:val="both"/>
        <w:rPr>
          <w:rFonts w:ascii="Arial" w:hAnsi="Arial" w:cs="Arial"/>
          <w:lang w:val="x-none"/>
        </w:rPr>
      </w:pPr>
    </w:p>
    <w:p w14:paraId="32CAF984" w14:textId="77777777" w:rsidR="007A4CB4" w:rsidRPr="00F5793D" w:rsidRDefault="007A4CB4" w:rsidP="00C70132">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FB22EB" w14:paraId="6FD39961" w14:textId="77777777" w:rsidTr="00214CDC">
        <w:trPr>
          <w:gridAfter w:val="1"/>
          <w:wAfter w:w="140" w:type="dxa"/>
        </w:trPr>
        <w:tc>
          <w:tcPr>
            <w:tcW w:w="4536" w:type="dxa"/>
            <w:shd w:val="clear" w:color="auto" w:fill="auto"/>
          </w:tcPr>
          <w:p w14:paraId="1EABFCCA" w14:textId="78ABB20E" w:rsidR="00943F4A" w:rsidRPr="00F5793D" w:rsidRDefault="00943F4A" w:rsidP="00943F4A">
            <w:pPr>
              <w:rPr>
                <w:rFonts w:ascii="Arial" w:hAnsi="Arial" w:cs="Arial"/>
              </w:rPr>
            </w:pPr>
            <w:r w:rsidRPr="00F5793D">
              <w:rPr>
                <w:rFonts w:ascii="Arial" w:hAnsi="Arial" w:cs="Arial"/>
              </w:rPr>
              <w:t>V</w:t>
            </w:r>
            <w:r w:rsidR="007A4CB4">
              <w:rPr>
                <w:rFonts w:ascii="Arial" w:hAnsi="Arial" w:cs="Arial"/>
              </w:rPr>
              <w:t xml:space="preserve"> Teplicích</w:t>
            </w:r>
            <w:r w:rsidR="007A4CB4" w:rsidRPr="00F5793D">
              <w:rPr>
                <w:rFonts w:ascii="Arial" w:hAnsi="Arial" w:cs="Arial"/>
              </w:rPr>
              <w:t xml:space="preserve"> </w:t>
            </w:r>
            <w:r w:rsidRPr="00F5793D">
              <w:rPr>
                <w:rFonts w:ascii="Arial" w:hAnsi="Arial" w:cs="Arial"/>
              </w:rPr>
              <w:t>dne</w:t>
            </w:r>
            <w:r w:rsidR="007A4CB4">
              <w:rPr>
                <w:rFonts w:ascii="Arial" w:hAnsi="Arial" w:cs="Arial"/>
              </w:rPr>
              <w:t xml:space="preserve"> dle el. podpisu</w:t>
            </w:r>
          </w:p>
        </w:tc>
        <w:tc>
          <w:tcPr>
            <w:tcW w:w="4536" w:type="dxa"/>
            <w:gridSpan w:val="2"/>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214CDC">
        <w:trPr>
          <w:gridAfter w:val="1"/>
          <w:wAfter w:w="140" w:type="dxa"/>
        </w:trPr>
        <w:tc>
          <w:tcPr>
            <w:tcW w:w="4536" w:type="dxa"/>
            <w:shd w:val="clear" w:color="auto" w:fill="auto"/>
          </w:tcPr>
          <w:p w14:paraId="553D7771" w14:textId="77777777" w:rsidR="00943F4A" w:rsidRDefault="00943F4A" w:rsidP="00943F4A">
            <w:pPr>
              <w:rPr>
                <w:rFonts w:ascii="Arial" w:hAnsi="Arial" w:cs="Arial"/>
              </w:rPr>
            </w:pPr>
          </w:p>
          <w:p w14:paraId="23B01AFF" w14:textId="77777777" w:rsidR="007A4CB4" w:rsidRPr="00F5793D" w:rsidRDefault="007A4CB4" w:rsidP="00943F4A">
            <w:pPr>
              <w:rPr>
                <w:rFonts w:ascii="Arial" w:hAnsi="Arial" w:cs="Arial"/>
              </w:rPr>
            </w:pPr>
          </w:p>
        </w:tc>
        <w:tc>
          <w:tcPr>
            <w:tcW w:w="4536" w:type="dxa"/>
            <w:gridSpan w:val="2"/>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214CDC">
        <w:trPr>
          <w:gridAfter w:val="1"/>
          <w:wAfter w:w="140" w:type="dxa"/>
        </w:trPr>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gridSpan w:val="2"/>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214CDC">
        <w:trPr>
          <w:gridAfter w:val="1"/>
          <w:wAfter w:w="140" w:type="dxa"/>
        </w:trPr>
        <w:tc>
          <w:tcPr>
            <w:tcW w:w="4536" w:type="dxa"/>
            <w:shd w:val="clear" w:color="auto" w:fill="auto"/>
          </w:tcPr>
          <w:p w14:paraId="3668F6F9" w14:textId="6212832F" w:rsidR="00943F4A" w:rsidRPr="00F5793D" w:rsidRDefault="00943F4A" w:rsidP="00943F4A">
            <w:pPr>
              <w:rPr>
                <w:rFonts w:ascii="Arial" w:hAnsi="Arial" w:cs="Arial"/>
                <w:b/>
              </w:rPr>
            </w:pPr>
          </w:p>
        </w:tc>
        <w:tc>
          <w:tcPr>
            <w:tcW w:w="4536" w:type="dxa"/>
            <w:gridSpan w:val="2"/>
            <w:shd w:val="clear" w:color="auto" w:fill="auto"/>
          </w:tcPr>
          <w:p w14:paraId="73D78991" w14:textId="7B3F7AA3" w:rsidR="00943F4A" w:rsidRPr="00F5793D" w:rsidRDefault="00943F4A" w:rsidP="00943F4A">
            <w:pPr>
              <w:rPr>
                <w:rFonts w:ascii="Arial" w:hAnsi="Arial" w:cs="Arial"/>
                <w:b/>
              </w:rPr>
            </w:pPr>
          </w:p>
        </w:tc>
      </w:tr>
      <w:tr w:rsidR="00214CDC" w:rsidRPr="000724FB" w14:paraId="3A22335E" w14:textId="77777777" w:rsidTr="00214CDC">
        <w:tc>
          <w:tcPr>
            <w:tcW w:w="4606" w:type="dxa"/>
            <w:gridSpan w:val="2"/>
            <w:shd w:val="clear" w:color="auto" w:fill="auto"/>
          </w:tcPr>
          <w:p w14:paraId="64B0D974" w14:textId="77777777" w:rsidR="00214CDC" w:rsidRDefault="00214CDC" w:rsidP="001C1D8A">
            <w:pPr>
              <w:rPr>
                <w:rFonts w:ascii="Arial" w:hAnsi="Arial" w:cs="Arial"/>
                <w:b/>
                <w:bCs/>
              </w:rPr>
            </w:pPr>
            <w:bookmarkStart w:id="55" w:name="_Hlk131063553"/>
            <w:r w:rsidRPr="00487887">
              <w:rPr>
                <w:rFonts w:ascii="Arial" w:hAnsi="Arial" w:cs="Arial"/>
                <w:b/>
                <w:bCs/>
              </w:rPr>
              <w:t>Objednatel</w:t>
            </w:r>
          </w:p>
          <w:p w14:paraId="016D31DD" w14:textId="77777777" w:rsidR="007A4CB4" w:rsidRPr="002A2DC3" w:rsidRDefault="007A4CB4" w:rsidP="007A4CB4">
            <w:pPr>
              <w:spacing w:after="0"/>
              <w:rPr>
                <w:rFonts w:ascii="Arial" w:hAnsi="Arial" w:cs="Arial"/>
              </w:rPr>
            </w:pPr>
            <w:r w:rsidRPr="00014B77">
              <w:rPr>
                <w:rFonts w:ascii="Arial" w:hAnsi="Arial" w:cs="Arial"/>
              </w:rPr>
              <w:t xml:space="preserve">Ing. Pavel Pojer </w:t>
            </w:r>
          </w:p>
          <w:p w14:paraId="551EA5A7" w14:textId="77777777" w:rsidR="007A4CB4" w:rsidRPr="00014B77" w:rsidRDefault="007A4CB4" w:rsidP="007A4CB4">
            <w:pPr>
              <w:spacing w:after="0"/>
              <w:rPr>
                <w:rFonts w:ascii="Arial" w:hAnsi="Arial" w:cs="Arial"/>
              </w:rPr>
            </w:pPr>
            <w:r w:rsidRPr="002A2DC3">
              <w:rPr>
                <w:rFonts w:ascii="Arial" w:hAnsi="Arial" w:cs="Arial"/>
              </w:rPr>
              <w:t>ředitel Krajského pozemkového úřadu pro Ústecký kraj</w:t>
            </w:r>
          </w:p>
          <w:p w14:paraId="7D885F18" w14:textId="77777777" w:rsidR="00214CDC" w:rsidRPr="00487887" w:rsidRDefault="00214CDC" w:rsidP="001C1D8A">
            <w:pPr>
              <w:rPr>
                <w:rFonts w:ascii="Arial" w:hAnsi="Arial" w:cs="Arial"/>
                <w:b/>
                <w:bCs/>
              </w:rPr>
            </w:pPr>
          </w:p>
        </w:tc>
        <w:tc>
          <w:tcPr>
            <w:tcW w:w="4606" w:type="dxa"/>
            <w:gridSpan w:val="2"/>
            <w:shd w:val="clear" w:color="auto" w:fill="auto"/>
          </w:tcPr>
          <w:p w14:paraId="73B51D1E" w14:textId="77777777" w:rsidR="00214CDC" w:rsidRDefault="00214CDC" w:rsidP="001C1D8A">
            <w:pPr>
              <w:rPr>
                <w:rFonts w:ascii="Arial" w:hAnsi="Arial" w:cs="Arial"/>
                <w:b/>
                <w:bCs/>
              </w:rPr>
            </w:pPr>
            <w:r w:rsidRPr="00487887">
              <w:rPr>
                <w:rFonts w:ascii="Arial" w:hAnsi="Arial" w:cs="Arial"/>
                <w:b/>
                <w:bCs/>
              </w:rPr>
              <w:t>zhotovitel</w:t>
            </w:r>
          </w:p>
          <w:p w14:paraId="062AFC6A" w14:textId="77777777" w:rsidR="00214CDC" w:rsidRPr="000724FB" w:rsidRDefault="00214CDC"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55"/>
    </w:tbl>
    <w:p w14:paraId="25BBB4FA" w14:textId="77777777" w:rsidR="005B4750" w:rsidRPr="00F5793D" w:rsidRDefault="005B4750" w:rsidP="009B3B28">
      <w:pPr>
        <w:rPr>
          <w:rFonts w:ascii="Arial" w:hAnsi="Arial" w:cs="Arial"/>
        </w:rPr>
      </w:pPr>
    </w:p>
    <w:sectPr w:rsidR="005B4750" w:rsidRPr="00F5793D" w:rsidSect="00EF69B4">
      <w:headerReference w:type="default"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98B3" w14:textId="77777777" w:rsidR="00D47DC9" w:rsidRDefault="00D47DC9" w:rsidP="006C3D15">
      <w:pPr>
        <w:spacing w:after="0" w:line="240" w:lineRule="auto"/>
      </w:pPr>
      <w:r>
        <w:separator/>
      </w:r>
    </w:p>
  </w:endnote>
  <w:endnote w:type="continuationSeparator" w:id="0">
    <w:p w14:paraId="17B46CCC" w14:textId="77777777" w:rsidR="00D47DC9" w:rsidRDefault="00D47DC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E176B9E"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A4CB4">
          <w:rPr>
            <w:rFonts w:ascii="Arial" w:hAnsi="Arial" w:cs="Arial"/>
          </w:rPr>
          <w:t>3</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96D67" w14:textId="77777777" w:rsidR="00D47DC9" w:rsidRDefault="00D47DC9" w:rsidP="006C3D15">
      <w:pPr>
        <w:spacing w:after="0" w:line="240" w:lineRule="auto"/>
      </w:pPr>
      <w:r>
        <w:separator/>
      </w:r>
    </w:p>
  </w:footnote>
  <w:footnote w:type="continuationSeparator" w:id="0">
    <w:p w14:paraId="3245B9EC" w14:textId="77777777" w:rsidR="00D47DC9" w:rsidRDefault="00D47DC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276229F" w14:textId="6F0A3F38" w:rsidR="007A4CB4" w:rsidRDefault="008D755D">
    <w:pPr>
      <w:pStyle w:val="Zhlav"/>
      <w:rPr>
        <w:rFonts w:ascii="Arial" w:hAnsi="Arial" w:cs="Arial"/>
      </w:rPr>
    </w:pPr>
    <w:r w:rsidRPr="00F5793D">
      <w:rPr>
        <w:rFonts w:ascii="Arial" w:hAnsi="Arial" w:cs="Arial"/>
      </w:rPr>
      <w:tab/>
    </w:r>
    <w:r w:rsidRPr="00F5793D">
      <w:rPr>
        <w:rFonts w:ascii="Arial" w:hAnsi="Arial" w:cs="Arial"/>
      </w:rPr>
      <w:tab/>
    </w:r>
    <w:r w:rsidR="007A4CB4">
      <w:rPr>
        <w:rFonts w:ascii="Arial" w:hAnsi="Arial" w:cs="Arial"/>
      </w:rPr>
      <w:t>UID dokumentu:</w:t>
    </w:r>
  </w:p>
  <w:p w14:paraId="48B79E07" w14:textId="6B19CB15" w:rsidR="008D755D" w:rsidRPr="00F5793D" w:rsidRDefault="007A4CB4">
    <w:pPr>
      <w:pStyle w:val="Zhlav"/>
      <w:rPr>
        <w:rFonts w:ascii="Arial" w:hAnsi="Arial" w:cs="Arial"/>
      </w:rPr>
    </w:pPr>
    <w:r>
      <w:rPr>
        <w:rFonts w:ascii="Arial" w:hAnsi="Arial" w:cs="Arial"/>
      </w:rPr>
      <w:tab/>
    </w:r>
    <w:r>
      <w:rPr>
        <w:rFonts w:ascii="Arial" w:hAnsi="Arial" w:cs="Arial"/>
      </w:rPr>
      <w:tab/>
    </w:r>
    <w:r w:rsidR="008D755D" w:rsidRPr="00F5793D">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7BB878B4" w14:textId="634D2D1C" w:rsidR="00CC16E0" w:rsidRDefault="008D755D" w:rsidP="004F0679">
    <w:pPr>
      <w:pStyle w:val="Zhlav"/>
      <w:rPr>
        <w:rFonts w:ascii="Arial" w:hAnsi="Arial" w:cs="Arial"/>
      </w:rPr>
    </w:pPr>
    <w:r w:rsidRPr="00F5793D">
      <w:rPr>
        <w:rFonts w:ascii="Arial" w:hAnsi="Arial" w:cs="Arial"/>
      </w:rPr>
      <w:tab/>
    </w:r>
    <w:r w:rsidRPr="00F5793D">
      <w:rPr>
        <w:rFonts w:ascii="Arial" w:hAnsi="Arial" w:cs="Arial"/>
      </w:rPr>
      <w:tab/>
    </w:r>
    <w:r w:rsidR="00CC16E0">
      <w:rPr>
        <w:rFonts w:ascii="Arial" w:hAnsi="Arial" w:cs="Arial"/>
      </w:rPr>
      <w:t>UID dokumentu:</w:t>
    </w:r>
  </w:p>
  <w:p w14:paraId="6E7E600E" w14:textId="2F9F0857" w:rsidR="008D755D" w:rsidRPr="00F5793D" w:rsidRDefault="00CC16E0" w:rsidP="004F0679">
    <w:pPr>
      <w:pStyle w:val="Zhlav"/>
      <w:rPr>
        <w:rFonts w:ascii="Arial" w:hAnsi="Arial" w:cs="Arial"/>
      </w:rPr>
    </w:pPr>
    <w:r>
      <w:rPr>
        <w:rFonts w:ascii="Arial" w:hAnsi="Arial" w:cs="Arial"/>
      </w:rPr>
      <w:tab/>
    </w:r>
    <w:r>
      <w:rPr>
        <w:rFonts w:ascii="Arial" w:hAnsi="Arial" w:cs="Arial"/>
      </w:rPr>
      <w:tab/>
    </w:r>
    <w:r w:rsidR="008D755D" w:rsidRPr="00F5793D">
      <w:rPr>
        <w:rFonts w:ascii="Arial" w:hAnsi="Arial" w:cs="Arial"/>
      </w:rPr>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73FC1E6E"/>
    <w:lvl w:ilvl="0" w:tplc="B0DA079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5D4435"/>
    <w:multiLevelType w:val="hybridMultilevel"/>
    <w:tmpl w:val="CF92C5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38"/>
  </w:num>
  <w:num w:numId="2" w16cid:durableId="1434469840">
    <w:abstractNumId w:val="18"/>
  </w:num>
  <w:num w:numId="3" w16cid:durableId="1060595559">
    <w:abstractNumId w:val="2"/>
  </w:num>
  <w:num w:numId="4" w16cid:durableId="1652295877">
    <w:abstractNumId w:val="41"/>
  </w:num>
  <w:num w:numId="5" w16cid:durableId="1516572710">
    <w:abstractNumId w:val="44"/>
  </w:num>
  <w:num w:numId="6" w16cid:durableId="1523013662">
    <w:abstractNumId w:val="45"/>
  </w:num>
  <w:num w:numId="7" w16cid:durableId="2143234121">
    <w:abstractNumId w:val="1"/>
  </w:num>
  <w:num w:numId="8" w16cid:durableId="1910849045">
    <w:abstractNumId w:val="25"/>
  </w:num>
  <w:num w:numId="9" w16cid:durableId="1539656927">
    <w:abstractNumId w:val="40"/>
  </w:num>
  <w:num w:numId="10" w16cid:durableId="1897664995">
    <w:abstractNumId w:val="20"/>
  </w:num>
  <w:num w:numId="11" w16cid:durableId="258952780">
    <w:abstractNumId w:val="42"/>
  </w:num>
  <w:num w:numId="12" w16cid:durableId="603346845">
    <w:abstractNumId w:val="29"/>
  </w:num>
  <w:num w:numId="13" w16cid:durableId="1548764256">
    <w:abstractNumId w:val="43"/>
  </w:num>
  <w:num w:numId="14" w16cid:durableId="350183973">
    <w:abstractNumId w:val="10"/>
  </w:num>
  <w:num w:numId="15" w16cid:durableId="691104490">
    <w:abstractNumId w:val="36"/>
  </w:num>
  <w:num w:numId="16" w16cid:durableId="877164960">
    <w:abstractNumId w:val="16"/>
  </w:num>
  <w:num w:numId="17" w16cid:durableId="460538220">
    <w:abstractNumId w:val="3"/>
  </w:num>
  <w:num w:numId="18" w16cid:durableId="1120027236">
    <w:abstractNumId w:val="5"/>
  </w:num>
  <w:num w:numId="19" w16cid:durableId="1822235711">
    <w:abstractNumId w:val="35"/>
  </w:num>
  <w:num w:numId="20" w16cid:durableId="539980167">
    <w:abstractNumId w:val="37"/>
  </w:num>
  <w:num w:numId="21" w16cid:durableId="909777228">
    <w:abstractNumId w:val="4"/>
  </w:num>
  <w:num w:numId="22" w16cid:durableId="1968772775">
    <w:abstractNumId w:val="22"/>
  </w:num>
  <w:num w:numId="23" w16cid:durableId="55663720">
    <w:abstractNumId w:val="47"/>
  </w:num>
  <w:num w:numId="24" w16cid:durableId="980772165">
    <w:abstractNumId w:val="6"/>
  </w:num>
  <w:num w:numId="25" w16cid:durableId="632372879">
    <w:abstractNumId w:val="28"/>
  </w:num>
  <w:num w:numId="26" w16cid:durableId="1274937825">
    <w:abstractNumId w:val="19"/>
  </w:num>
  <w:num w:numId="27" w16cid:durableId="1586301209">
    <w:abstractNumId w:val="27"/>
  </w:num>
  <w:num w:numId="28" w16cid:durableId="1371877229">
    <w:abstractNumId w:val="7"/>
  </w:num>
  <w:num w:numId="29" w16cid:durableId="732001101">
    <w:abstractNumId w:val="12"/>
  </w:num>
  <w:num w:numId="30" w16cid:durableId="2031763236">
    <w:abstractNumId w:val="31"/>
  </w:num>
  <w:num w:numId="31" w16cid:durableId="460391159">
    <w:abstractNumId w:val="9"/>
  </w:num>
  <w:num w:numId="32" w16cid:durableId="1779249410">
    <w:abstractNumId w:val="39"/>
  </w:num>
  <w:num w:numId="33" w16cid:durableId="690959162">
    <w:abstractNumId w:val="30"/>
  </w:num>
  <w:num w:numId="34" w16cid:durableId="1066807236">
    <w:abstractNumId w:val="26"/>
  </w:num>
  <w:num w:numId="35" w16cid:durableId="1973171699">
    <w:abstractNumId w:val="14"/>
  </w:num>
  <w:num w:numId="36" w16cid:durableId="482048479">
    <w:abstractNumId w:val="11"/>
  </w:num>
  <w:num w:numId="37" w16cid:durableId="1869559872">
    <w:abstractNumId w:val="17"/>
  </w:num>
  <w:num w:numId="38" w16cid:durableId="989942102">
    <w:abstractNumId w:val="23"/>
  </w:num>
  <w:num w:numId="39" w16cid:durableId="1199047888">
    <w:abstractNumId w:val="34"/>
  </w:num>
  <w:num w:numId="40" w16cid:durableId="1032150717">
    <w:abstractNumId w:val="21"/>
  </w:num>
  <w:num w:numId="41" w16cid:durableId="95945395">
    <w:abstractNumId w:val="13"/>
  </w:num>
  <w:num w:numId="42" w16cid:durableId="475031341">
    <w:abstractNumId w:val="32"/>
  </w:num>
  <w:num w:numId="43" w16cid:durableId="950094235">
    <w:abstractNumId w:val="33"/>
  </w:num>
  <w:num w:numId="44" w16cid:durableId="78449710">
    <w:abstractNumId w:val="0"/>
  </w:num>
  <w:num w:numId="45" w16cid:durableId="641151653">
    <w:abstractNumId w:val="8"/>
  </w:num>
  <w:num w:numId="46" w16cid:durableId="127869477">
    <w:abstractNumId w:val="15"/>
  </w:num>
  <w:num w:numId="47" w16cid:durableId="1372807639">
    <w:abstractNumId w:val="24"/>
  </w:num>
  <w:num w:numId="48" w16cid:durableId="110927816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46D6"/>
    <w:rsid w:val="00026BCD"/>
    <w:rsid w:val="00031BB1"/>
    <w:rsid w:val="00031E15"/>
    <w:rsid w:val="000453FC"/>
    <w:rsid w:val="000458BD"/>
    <w:rsid w:val="00050E94"/>
    <w:rsid w:val="00052ADB"/>
    <w:rsid w:val="00053288"/>
    <w:rsid w:val="000559CD"/>
    <w:rsid w:val="000616D0"/>
    <w:rsid w:val="00066106"/>
    <w:rsid w:val="00067488"/>
    <w:rsid w:val="000711AF"/>
    <w:rsid w:val="000718D0"/>
    <w:rsid w:val="00073207"/>
    <w:rsid w:val="000735AF"/>
    <w:rsid w:val="00076729"/>
    <w:rsid w:val="00076B04"/>
    <w:rsid w:val="00080D4E"/>
    <w:rsid w:val="000834DA"/>
    <w:rsid w:val="000859F9"/>
    <w:rsid w:val="00092614"/>
    <w:rsid w:val="000948C5"/>
    <w:rsid w:val="00095434"/>
    <w:rsid w:val="000A0138"/>
    <w:rsid w:val="000A37DE"/>
    <w:rsid w:val="000B5DAE"/>
    <w:rsid w:val="000C730D"/>
    <w:rsid w:val="000F5B02"/>
    <w:rsid w:val="00101037"/>
    <w:rsid w:val="00104094"/>
    <w:rsid w:val="00104EDE"/>
    <w:rsid w:val="00105B93"/>
    <w:rsid w:val="001063CF"/>
    <w:rsid w:val="00110471"/>
    <w:rsid w:val="00116902"/>
    <w:rsid w:val="00120499"/>
    <w:rsid w:val="001216DB"/>
    <w:rsid w:val="00122441"/>
    <w:rsid w:val="00123D0C"/>
    <w:rsid w:val="00125FB5"/>
    <w:rsid w:val="001339B7"/>
    <w:rsid w:val="00134A2A"/>
    <w:rsid w:val="0014133A"/>
    <w:rsid w:val="0014530C"/>
    <w:rsid w:val="00146EE1"/>
    <w:rsid w:val="00151F64"/>
    <w:rsid w:val="001529B2"/>
    <w:rsid w:val="00153DFD"/>
    <w:rsid w:val="00154381"/>
    <w:rsid w:val="00163860"/>
    <w:rsid w:val="00166C7E"/>
    <w:rsid w:val="00170055"/>
    <w:rsid w:val="001838C4"/>
    <w:rsid w:val="0018456B"/>
    <w:rsid w:val="00187419"/>
    <w:rsid w:val="00187E17"/>
    <w:rsid w:val="001903A6"/>
    <w:rsid w:val="0019057A"/>
    <w:rsid w:val="00194EA8"/>
    <w:rsid w:val="001A135F"/>
    <w:rsid w:val="001A44BA"/>
    <w:rsid w:val="001A46FA"/>
    <w:rsid w:val="001B20B4"/>
    <w:rsid w:val="001B4DC8"/>
    <w:rsid w:val="001C0619"/>
    <w:rsid w:val="001C1F80"/>
    <w:rsid w:val="001C5C37"/>
    <w:rsid w:val="001E0EAA"/>
    <w:rsid w:val="001E3AD2"/>
    <w:rsid w:val="001F1936"/>
    <w:rsid w:val="001F5101"/>
    <w:rsid w:val="001F7F5E"/>
    <w:rsid w:val="00200D76"/>
    <w:rsid w:val="0020289F"/>
    <w:rsid w:val="00204925"/>
    <w:rsid w:val="00211417"/>
    <w:rsid w:val="00214CDC"/>
    <w:rsid w:val="002177A3"/>
    <w:rsid w:val="002178BA"/>
    <w:rsid w:val="00217AA7"/>
    <w:rsid w:val="00230BB9"/>
    <w:rsid w:val="00236389"/>
    <w:rsid w:val="002449A1"/>
    <w:rsid w:val="00244C1D"/>
    <w:rsid w:val="00245C7B"/>
    <w:rsid w:val="0025169E"/>
    <w:rsid w:val="0026468F"/>
    <w:rsid w:val="00267CC8"/>
    <w:rsid w:val="00267E15"/>
    <w:rsid w:val="002731E1"/>
    <w:rsid w:val="00274CDE"/>
    <w:rsid w:val="00276329"/>
    <w:rsid w:val="002864DA"/>
    <w:rsid w:val="00294102"/>
    <w:rsid w:val="002A0E91"/>
    <w:rsid w:val="002A11FC"/>
    <w:rsid w:val="002B082D"/>
    <w:rsid w:val="002B248C"/>
    <w:rsid w:val="002C3933"/>
    <w:rsid w:val="002D1851"/>
    <w:rsid w:val="002D3DA5"/>
    <w:rsid w:val="002E08DD"/>
    <w:rsid w:val="002F5E5D"/>
    <w:rsid w:val="003014E2"/>
    <w:rsid w:val="00301C4E"/>
    <w:rsid w:val="00312ED6"/>
    <w:rsid w:val="00323556"/>
    <w:rsid w:val="00325832"/>
    <w:rsid w:val="00332612"/>
    <w:rsid w:val="003328BE"/>
    <w:rsid w:val="00346559"/>
    <w:rsid w:val="00350B9E"/>
    <w:rsid w:val="00360125"/>
    <w:rsid w:val="003621C5"/>
    <w:rsid w:val="00373D17"/>
    <w:rsid w:val="0037781E"/>
    <w:rsid w:val="00381351"/>
    <w:rsid w:val="0038344C"/>
    <w:rsid w:val="003932D1"/>
    <w:rsid w:val="00393FB1"/>
    <w:rsid w:val="00395F22"/>
    <w:rsid w:val="00395FF2"/>
    <w:rsid w:val="003A0486"/>
    <w:rsid w:val="003A0D1F"/>
    <w:rsid w:val="003A12CC"/>
    <w:rsid w:val="003A70AE"/>
    <w:rsid w:val="003B147D"/>
    <w:rsid w:val="003B5728"/>
    <w:rsid w:val="003B5D14"/>
    <w:rsid w:val="003C01B2"/>
    <w:rsid w:val="003C0AD4"/>
    <w:rsid w:val="003D1FA9"/>
    <w:rsid w:val="003D21B7"/>
    <w:rsid w:val="003D4F12"/>
    <w:rsid w:val="003D66F0"/>
    <w:rsid w:val="003D7879"/>
    <w:rsid w:val="003D7C08"/>
    <w:rsid w:val="003E00DA"/>
    <w:rsid w:val="003E0C01"/>
    <w:rsid w:val="003E1FE8"/>
    <w:rsid w:val="003E578B"/>
    <w:rsid w:val="003F015C"/>
    <w:rsid w:val="003F59A6"/>
    <w:rsid w:val="0040546D"/>
    <w:rsid w:val="0041441D"/>
    <w:rsid w:val="00414852"/>
    <w:rsid w:val="0042192D"/>
    <w:rsid w:val="00423C70"/>
    <w:rsid w:val="00433215"/>
    <w:rsid w:val="00453E26"/>
    <w:rsid w:val="0046199C"/>
    <w:rsid w:val="00463206"/>
    <w:rsid w:val="00463DA1"/>
    <w:rsid w:val="00465799"/>
    <w:rsid w:val="00470EE5"/>
    <w:rsid w:val="00472206"/>
    <w:rsid w:val="00472302"/>
    <w:rsid w:val="004752E1"/>
    <w:rsid w:val="00475B1D"/>
    <w:rsid w:val="004841B6"/>
    <w:rsid w:val="00484897"/>
    <w:rsid w:val="004858A1"/>
    <w:rsid w:val="00486CA2"/>
    <w:rsid w:val="00495A8D"/>
    <w:rsid w:val="004A27DD"/>
    <w:rsid w:val="004A405A"/>
    <w:rsid w:val="004B0D74"/>
    <w:rsid w:val="004B3ED8"/>
    <w:rsid w:val="004B547D"/>
    <w:rsid w:val="004C5E36"/>
    <w:rsid w:val="004D19FE"/>
    <w:rsid w:val="004E1355"/>
    <w:rsid w:val="004F0679"/>
    <w:rsid w:val="004F529B"/>
    <w:rsid w:val="00502776"/>
    <w:rsid w:val="00510989"/>
    <w:rsid w:val="00514FD6"/>
    <w:rsid w:val="00526154"/>
    <w:rsid w:val="00530307"/>
    <w:rsid w:val="00547BCC"/>
    <w:rsid w:val="005567FF"/>
    <w:rsid w:val="005614E4"/>
    <w:rsid w:val="00561D72"/>
    <w:rsid w:val="00563034"/>
    <w:rsid w:val="005643D1"/>
    <w:rsid w:val="00576629"/>
    <w:rsid w:val="00576CB0"/>
    <w:rsid w:val="00577472"/>
    <w:rsid w:val="00586738"/>
    <w:rsid w:val="005904FF"/>
    <w:rsid w:val="00590AB2"/>
    <w:rsid w:val="0059350D"/>
    <w:rsid w:val="00597BAF"/>
    <w:rsid w:val="005B4750"/>
    <w:rsid w:val="005C58A5"/>
    <w:rsid w:val="005E61C9"/>
    <w:rsid w:val="006011F6"/>
    <w:rsid w:val="0060665D"/>
    <w:rsid w:val="00615A3D"/>
    <w:rsid w:val="00616722"/>
    <w:rsid w:val="00616E93"/>
    <w:rsid w:val="00625A1E"/>
    <w:rsid w:val="006330D8"/>
    <w:rsid w:val="00634845"/>
    <w:rsid w:val="00636CB1"/>
    <w:rsid w:val="006445FC"/>
    <w:rsid w:val="00645032"/>
    <w:rsid w:val="00646665"/>
    <w:rsid w:val="006569E4"/>
    <w:rsid w:val="006615F7"/>
    <w:rsid w:val="0066185F"/>
    <w:rsid w:val="00661ABF"/>
    <w:rsid w:val="006634E2"/>
    <w:rsid w:val="00663681"/>
    <w:rsid w:val="0066399B"/>
    <w:rsid w:val="0067359A"/>
    <w:rsid w:val="00674421"/>
    <w:rsid w:val="006815D8"/>
    <w:rsid w:val="00693320"/>
    <w:rsid w:val="006974B4"/>
    <w:rsid w:val="00697D9E"/>
    <w:rsid w:val="006A1064"/>
    <w:rsid w:val="006B054A"/>
    <w:rsid w:val="006B54C6"/>
    <w:rsid w:val="006C0BE7"/>
    <w:rsid w:val="006C29F7"/>
    <w:rsid w:val="006C3D15"/>
    <w:rsid w:val="006D4F1C"/>
    <w:rsid w:val="006D676E"/>
    <w:rsid w:val="006D6F32"/>
    <w:rsid w:val="006E75A6"/>
    <w:rsid w:val="006F2866"/>
    <w:rsid w:val="006F4416"/>
    <w:rsid w:val="006F78F3"/>
    <w:rsid w:val="00703E8C"/>
    <w:rsid w:val="007102FD"/>
    <w:rsid w:val="00710D78"/>
    <w:rsid w:val="007210B9"/>
    <w:rsid w:val="007218FB"/>
    <w:rsid w:val="00721BF6"/>
    <w:rsid w:val="007220A5"/>
    <w:rsid w:val="007278AC"/>
    <w:rsid w:val="0073434C"/>
    <w:rsid w:val="00745CF0"/>
    <w:rsid w:val="00755995"/>
    <w:rsid w:val="007607E2"/>
    <w:rsid w:val="00760C2A"/>
    <w:rsid w:val="007637B1"/>
    <w:rsid w:val="00772E3C"/>
    <w:rsid w:val="007739AF"/>
    <w:rsid w:val="00774494"/>
    <w:rsid w:val="00792027"/>
    <w:rsid w:val="0079317F"/>
    <w:rsid w:val="00793947"/>
    <w:rsid w:val="00794114"/>
    <w:rsid w:val="00794870"/>
    <w:rsid w:val="007958B9"/>
    <w:rsid w:val="007A066F"/>
    <w:rsid w:val="007A1339"/>
    <w:rsid w:val="007A1FC6"/>
    <w:rsid w:val="007A4CB4"/>
    <w:rsid w:val="007B5508"/>
    <w:rsid w:val="007B6C8C"/>
    <w:rsid w:val="007B7BE6"/>
    <w:rsid w:val="007C4870"/>
    <w:rsid w:val="007C5F1F"/>
    <w:rsid w:val="007D1BDA"/>
    <w:rsid w:val="007D3EAB"/>
    <w:rsid w:val="007D4883"/>
    <w:rsid w:val="007E03E7"/>
    <w:rsid w:val="007E1DCD"/>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1899"/>
    <w:rsid w:val="00882B62"/>
    <w:rsid w:val="0088470D"/>
    <w:rsid w:val="0089660E"/>
    <w:rsid w:val="008A019F"/>
    <w:rsid w:val="008A0D93"/>
    <w:rsid w:val="008B6A3A"/>
    <w:rsid w:val="008B7DE9"/>
    <w:rsid w:val="008C2596"/>
    <w:rsid w:val="008C2DF0"/>
    <w:rsid w:val="008C4B3D"/>
    <w:rsid w:val="008C602E"/>
    <w:rsid w:val="008D4E02"/>
    <w:rsid w:val="008D62B3"/>
    <w:rsid w:val="008D755D"/>
    <w:rsid w:val="008D79AF"/>
    <w:rsid w:val="008E049A"/>
    <w:rsid w:val="008E0537"/>
    <w:rsid w:val="008E1CD6"/>
    <w:rsid w:val="008E32B2"/>
    <w:rsid w:val="008F3797"/>
    <w:rsid w:val="008F6D4A"/>
    <w:rsid w:val="008F7FC9"/>
    <w:rsid w:val="0090112F"/>
    <w:rsid w:val="0090233F"/>
    <w:rsid w:val="0090747A"/>
    <w:rsid w:val="009216D8"/>
    <w:rsid w:val="00922102"/>
    <w:rsid w:val="00922B4E"/>
    <w:rsid w:val="00922F5C"/>
    <w:rsid w:val="00924F78"/>
    <w:rsid w:val="00925587"/>
    <w:rsid w:val="009269A7"/>
    <w:rsid w:val="009300E5"/>
    <w:rsid w:val="00930EAC"/>
    <w:rsid w:val="00935DCD"/>
    <w:rsid w:val="00942E95"/>
    <w:rsid w:val="00942EF8"/>
    <w:rsid w:val="00943F4A"/>
    <w:rsid w:val="00961B57"/>
    <w:rsid w:val="00967478"/>
    <w:rsid w:val="00967777"/>
    <w:rsid w:val="009725BB"/>
    <w:rsid w:val="00972E6C"/>
    <w:rsid w:val="00973498"/>
    <w:rsid w:val="00973A5E"/>
    <w:rsid w:val="0097548C"/>
    <w:rsid w:val="0099176F"/>
    <w:rsid w:val="009A14CC"/>
    <w:rsid w:val="009A6E2A"/>
    <w:rsid w:val="009A6F40"/>
    <w:rsid w:val="009A7D1C"/>
    <w:rsid w:val="009B1238"/>
    <w:rsid w:val="009B3B28"/>
    <w:rsid w:val="009B6F8D"/>
    <w:rsid w:val="009C4BFD"/>
    <w:rsid w:val="009D41FB"/>
    <w:rsid w:val="009D77FE"/>
    <w:rsid w:val="009E25DB"/>
    <w:rsid w:val="009E50DE"/>
    <w:rsid w:val="009E69C2"/>
    <w:rsid w:val="009F09FF"/>
    <w:rsid w:val="00A03A56"/>
    <w:rsid w:val="00A06001"/>
    <w:rsid w:val="00A14DF8"/>
    <w:rsid w:val="00A16AFD"/>
    <w:rsid w:val="00A24CAD"/>
    <w:rsid w:val="00A26E5C"/>
    <w:rsid w:val="00A272B4"/>
    <w:rsid w:val="00A306C2"/>
    <w:rsid w:val="00A33E28"/>
    <w:rsid w:val="00A34426"/>
    <w:rsid w:val="00A355F7"/>
    <w:rsid w:val="00A37140"/>
    <w:rsid w:val="00A42CB0"/>
    <w:rsid w:val="00A4384F"/>
    <w:rsid w:val="00A47B49"/>
    <w:rsid w:val="00A62B0B"/>
    <w:rsid w:val="00A8346A"/>
    <w:rsid w:val="00A84B85"/>
    <w:rsid w:val="00A923F6"/>
    <w:rsid w:val="00A95446"/>
    <w:rsid w:val="00AA0B7B"/>
    <w:rsid w:val="00AA1804"/>
    <w:rsid w:val="00AA3DD6"/>
    <w:rsid w:val="00AA4ADB"/>
    <w:rsid w:val="00AA5313"/>
    <w:rsid w:val="00AA56B7"/>
    <w:rsid w:val="00AB31C2"/>
    <w:rsid w:val="00AB34FD"/>
    <w:rsid w:val="00AB472E"/>
    <w:rsid w:val="00AB4746"/>
    <w:rsid w:val="00AC6C17"/>
    <w:rsid w:val="00AC7B9A"/>
    <w:rsid w:val="00AE44DC"/>
    <w:rsid w:val="00AE66DF"/>
    <w:rsid w:val="00AF549E"/>
    <w:rsid w:val="00B04178"/>
    <w:rsid w:val="00B0701D"/>
    <w:rsid w:val="00B07399"/>
    <w:rsid w:val="00B13167"/>
    <w:rsid w:val="00B207E3"/>
    <w:rsid w:val="00B30859"/>
    <w:rsid w:val="00B3223D"/>
    <w:rsid w:val="00B4470E"/>
    <w:rsid w:val="00B45A40"/>
    <w:rsid w:val="00B46010"/>
    <w:rsid w:val="00B53FEA"/>
    <w:rsid w:val="00B5791C"/>
    <w:rsid w:val="00B72D8D"/>
    <w:rsid w:val="00B73875"/>
    <w:rsid w:val="00B75150"/>
    <w:rsid w:val="00B751C5"/>
    <w:rsid w:val="00B864CF"/>
    <w:rsid w:val="00B90E36"/>
    <w:rsid w:val="00B933B2"/>
    <w:rsid w:val="00BA3B77"/>
    <w:rsid w:val="00BB002D"/>
    <w:rsid w:val="00BB4203"/>
    <w:rsid w:val="00BC4B12"/>
    <w:rsid w:val="00BD0CD3"/>
    <w:rsid w:val="00BD380F"/>
    <w:rsid w:val="00BD6BCA"/>
    <w:rsid w:val="00BD78E3"/>
    <w:rsid w:val="00BE1F7D"/>
    <w:rsid w:val="00BE4568"/>
    <w:rsid w:val="00BF2B19"/>
    <w:rsid w:val="00BF5C9A"/>
    <w:rsid w:val="00BF62ED"/>
    <w:rsid w:val="00C05428"/>
    <w:rsid w:val="00C13FD0"/>
    <w:rsid w:val="00C165F8"/>
    <w:rsid w:val="00C203B8"/>
    <w:rsid w:val="00C23E83"/>
    <w:rsid w:val="00C241A3"/>
    <w:rsid w:val="00C2561A"/>
    <w:rsid w:val="00C350F4"/>
    <w:rsid w:val="00C43A78"/>
    <w:rsid w:val="00C53481"/>
    <w:rsid w:val="00C640D3"/>
    <w:rsid w:val="00C64A3F"/>
    <w:rsid w:val="00C70132"/>
    <w:rsid w:val="00C72C54"/>
    <w:rsid w:val="00C8483D"/>
    <w:rsid w:val="00C91EF7"/>
    <w:rsid w:val="00C93D07"/>
    <w:rsid w:val="00C96B7C"/>
    <w:rsid w:val="00CA5038"/>
    <w:rsid w:val="00CA5587"/>
    <w:rsid w:val="00CA6541"/>
    <w:rsid w:val="00CB7EBD"/>
    <w:rsid w:val="00CC16E0"/>
    <w:rsid w:val="00CC70FE"/>
    <w:rsid w:val="00CE24B6"/>
    <w:rsid w:val="00CE68AA"/>
    <w:rsid w:val="00CE790C"/>
    <w:rsid w:val="00CF0E64"/>
    <w:rsid w:val="00D02E85"/>
    <w:rsid w:val="00D1443A"/>
    <w:rsid w:val="00D25F6F"/>
    <w:rsid w:val="00D32B8B"/>
    <w:rsid w:val="00D412B2"/>
    <w:rsid w:val="00D44ADB"/>
    <w:rsid w:val="00D47DC9"/>
    <w:rsid w:val="00D51D5E"/>
    <w:rsid w:val="00D601BF"/>
    <w:rsid w:val="00D611EE"/>
    <w:rsid w:val="00D61C3D"/>
    <w:rsid w:val="00D6259E"/>
    <w:rsid w:val="00D6271E"/>
    <w:rsid w:val="00D641A1"/>
    <w:rsid w:val="00D64E4D"/>
    <w:rsid w:val="00D6662C"/>
    <w:rsid w:val="00D713E4"/>
    <w:rsid w:val="00D716D2"/>
    <w:rsid w:val="00D82ED1"/>
    <w:rsid w:val="00D83B48"/>
    <w:rsid w:val="00D83B79"/>
    <w:rsid w:val="00D85A1A"/>
    <w:rsid w:val="00D956C3"/>
    <w:rsid w:val="00DB68FB"/>
    <w:rsid w:val="00DB7C5A"/>
    <w:rsid w:val="00DC4C72"/>
    <w:rsid w:val="00DC619A"/>
    <w:rsid w:val="00DD3251"/>
    <w:rsid w:val="00DD68E3"/>
    <w:rsid w:val="00DD6AFB"/>
    <w:rsid w:val="00DD7BC3"/>
    <w:rsid w:val="00DE75D0"/>
    <w:rsid w:val="00DF3EF7"/>
    <w:rsid w:val="00DF6A24"/>
    <w:rsid w:val="00E02FCE"/>
    <w:rsid w:val="00E13265"/>
    <w:rsid w:val="00E234E7"/>
    <w:rsid w:val="00E23E3E"/>
    <w:rsid w:val="00E2422B"/>
    <w:rsid w:val="00E30146"/>
    <w:rsid w:val="00E32271"/>
    <w:rsid w:val="00E345B9"/>
    <w:rsid w:val="00E350AF"/>
    <w:rsid w:val="00E4071B"/>
    <w:rsid w:val="00E458D0"/>
    <w:rsid w:val="00E51C2C"/>
    <w:rsid w:val="00E52A2C"/>
    <w:rsid w:val="00E6175B"/>
    <w:rsid w:val="00E646A8"/>
    <w:rsid w:val="00E67EE8"/>
    <w:rsid w:val="00E73632"/>
    <w:rsid w:val="00E76633"/>
    <w:rsid w:val="00E8404A"/>
    <w:rsid w:val="00E842DC"/>
    <w:rsid w:val="00E87CEF"/>
    <w:rsid w:val="00E92619"/>
    <w:rsid w:val="00EA0018"/>
    <w:rsid w:val="00EA0FC3"/>
    <w:rsid w:val="00EA4879"/>
    <w:rsid w:val="00EC1A09"/>
    <w:rsid w:val="00EC1BA2"/>
    <w:rsid w:val="00EC3911"/>
    <w:rsid w:val="00ED0193"/>
    <w:rsid w:val="00ED0B72"/>
    <w:rsid w:val="00ED2145"/>
    <w:rsid w:val="00EE153B"/>
    <w:rsid w:val="00EE2072"/>
    <w:rsid w:val="00EE39B7"/>
    <w:rsid w:val="00EF1421"/>
    <w:rsid w:val="00EF69B4"/>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1BC4"/>
    <w:rsid w:val="00F52265"/>
    <w:rsid w:val="00F5793D"/>
    <w:rsid w:val="00F6425C"/>
    <w:rsid w:val="00F66571"/>
    <w:rsid w:val="00F71209"/>
    <w:rsid w:val="00F803C3"/>
    <w:rsid w:val="00F8737C"/>
    <w:rsid w:val="00F90189"/>
    <w:rsid w:val="00F90A79"/>
    <w:rsid w:val="00FB22EB"/>
    <w:rsid w:val="00FB3944"/>
    <w:rsid w:val="00FB7B5D"/>
    <w:rsid w:val="00FC2DC3"/>
    <w:rsid w:val="00FC4053"/>
    <w:rsid w:val="00FC62F7"/>
    <w:rsid w:val="00FC6924"/>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F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9139</Words>
  <Characters>53925</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Kašparová Lucie Ing.</cp:lastModifiedBy>
  <cp:revision>10</cp:revision>
  <cp:lastPrinted>2024-01-15T13:54:00Z</cp:lastPrinted>
  <dcterms:created xsi:type="dcterms:W3CDTF">2024-05-09T05:52:00Z</dcterms:created>
  <dcterms:modified xsi:type="dcterms:W3CDTF">2024-05-16T11:51:00Z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